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E" w:rsidRDefault="00D05853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（瑶湖分院）生物安全柜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D7078E">
        <w:trPr>
          <w:trHeight w:val="542"/>
        </w:trPr>
        <w:tc>
          <w:tcPr>
            <w:tcW w:w="1336" w:type="dxa"/>
          </w:tcPr>
          <w:p w:rsidR="00D7078E" w:rsidRDefault="00D05853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D7078E" w:rsidRDefault="00D0585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D7078E">
        <w:trPr>
          <w:trHeight w:val="6330"/>
        </w:trPr>
        <w:tc>
          <w:tcPr>
            <w:tcW w:w="1336" w:type="dxa"/>
          </w:tcPr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7078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D7078E" w:rsidRDefault="00D0585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生物安全柜</w:t>
            </w:r>
          </w:p>
        </w:tc>
        <w:tc>
          <w:tcPr>
            <w:tcW w:w="7186" w:type="dxa"/>
          </w:tcPr>
          <w:p w:rsidR="00D7078E" w:rsidRDefault="00D05853">
            <w:pPr>
              <w:widowControl/>
              <w:spacing w:before="75" w:after="75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一、技术参数</w:t>
            </w:r>
          </w:p>
          <w:p w:rsidR="00D7078E" w:rsidRDefault="00D05853">
            <w:pPr>
              <w:widowControl/>
              <w:spacing w:before="75" w:after="75"/>
              <w:ind w:firstLineChars="50" w:firstLine="120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、安全柜基本参数：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）分类：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B2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型，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100%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外排；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）外部尺寸≥（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D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100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mm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775mm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0mm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）内部尺寸≥（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D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940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 xml:space="preserve">mm 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600mm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 xml:space="preserve">660mm 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）系统排风总量：≥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00 m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/h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）噪音等级：≤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67dB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）照明：≥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1000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 xml:space="preserve"> l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x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、气流参数：≥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0.33m/s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流入气流速度：≥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0.53m/s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二、结构功能特点：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 xml:space="preserve">   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、柜体和支架可分离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；</w:t>
            </w:r>
          </w:p>
          <w:p w:rsidR="00D7078E" w:rsidRDefault="00D05853">
            <w:pPr>
              <w:widowControl/>
              <w:spacing w:before="75" w:after="75" w:line="276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  <w:szCs w:val="24"/>
              </w:rPr>
              <w:t>、断电恢复功能：如果掉电后再通电有相应功能键开启会自动跳过密码进入主界面，并且有断电报警提示。</w:t>
            </w:r>
          </w:p>
        </w:tc>
      </w:tr>
    </w:tbl>
    <w:p w:rsidR="00D7078E" w:rsidRDefault="00D7078E"/>
    <w:p w:rsidR="00D7078E" w:rsidRDefault="00D7078E">
      <w:bookmarkStart w:id="0" w:name="_GoBack"/>
      <w:bookmarkEnd w:id="0"/>
    </w:p>
    <w:sectPr w:rsidR="00D7078E" w:rsidSect="00D7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78E"/>
    <w:rsid w:val="00C20622"/>
    <w:rsid w:val="00D05853"/>
    <w:rsid w:val="00D7078E"/>
    <w:rsid w:val="07CA5199"/>
    <w:rsid w:val="13F20720"/>
    <w:rsid w:val="17227D55"/>
    <w:rsid w:val="1EE12B77"/>
    <w:rsid w:val="20837CD6"/>
    <w:rsid w:val="2BAF7A51"/>
    <w:rsid w:val="352932DB"/>
    <w:rsid w:val="358670D9"/>
    <w:rsid w:val="3EB05C6A"/>
    <w:rsid w:val="3F7B3C3A"/>
    <w:rsid w:val="42824CD7"/>
    <w:rsid w:val="44F92119"/>
    <w:rsid w:val="546D79FE"/>
    <w:rsid w:val="55D45672"/>
    <w:rsid w:val="565005FD"/>
    <w:rsid w:val="58977827"/>
    <w:rsid w:val="64713622"/>
    <w:rsid w:val="66DD022C"/>
    <w:rsid w:val="6824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7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07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2025-09-04T09:37:00Z</cp:lastPrinted>
  <dcterms:created xsi:type="dcterms:W3CDTF">2025-05-19T02:37:00Z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77AAE2D1B9F44C1ABF2560DB57209FA0_12</vt:lpwstr>
  </property>
</Properties>
</file>