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AE" w:rsidRDefault="001A24AE">
      <w:pPr>
        <w:wordWrap w:val="0"/>
        <w:autoSpaceDE w:val="0"/>
        <w:autoSpaceDN w:val="0"/>
        <w:spacing w:line="311" w:lineRule="exact"/>
        <w:rPr>
          <w:rFonts w:ascii="SimSun" w:hAnsi="SimSun" w:hint="eastAsia"/>
          <w:color w:val="000000"/>
          <w:sz w:val="29"/>
        </w:rPr>
      </w:pPr>
    </w:p>
    <w:p w:rsidR="009E3E38" w:rsidRPr="009E3E38" w:rsidRDefault="009E3E38">
      <w:pPr>
        <w:wordWrap w:val="0"/>
        <w:autoSpaceDE w:val="0"/>
        <w:autoSpaceDN w:val="0"/>
        <w:spacing w:line="311" w:lineRule="exact"/>
        <w:rPr>
          <w:rFonts w:ascii="SimSun" w:hAnsi="SimSun" w:hint="eastAsia"/>
          <w:color w:val="000000"/>
          <w:sz w:val="28"/>
          <w:szCs w:val="28"/>
        </w:rPr>
      </w:pPr>
    </w:p>
    <w:p w:rsidR="009E3E38" w:rsidRPr="009E3E38" w:rsidRDefault="009E3E38" w:rsidP="009E3E38">
      <w:pPr>
        <w:autoSpaceDE w:val="0"/>
        <w:autoSpaceDN w:val="0"/>
        <w:spacing w:line="311" w:lineRule="exact"/>
        <w:jc w:val="center"/>
        <w:rPr>
          <w:rFonts w:ascii="SimSun" w:hAnsi="SimSun"/>
          <w:color w:val="000000"/>
          <w:sz w:val="28"/>
          <w:szCs w:val="28"/>
        </w:rPr>
      </w:pPr>
      <w:r w:rsidRPr="009E3E38">
        <w:rPr>
          <w:rFonts w:ascii="SimSun" w:hAnsi="SimSun" w:hint="eastAsia"/>
          <w:color w:val="000000"/>
          <w:sz w:val="28"/>
          <w:szCs w:val="28"/>
        </w:rPr>
        <w:t>电子针灸治疗仪及特定电磁波治疗仪采购需求</w:t>
      </w:r>
    </w:p>
    <w:tbl>
      <w:tblPr>
        <w:tblW w:w="7663" w:type="dxa"/>
        <w:jc w:val="center"/>
        <w:tblInd w:w="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622"/>
        <w:gridCol w:w="5041"/>
      </w:tblGrid>
      <w:tr w:rsidR="00A23914" w:rsidRPr="009E3E38" w:rsidTr="009E3E38">
        <w:trPr>
          <w:trHeight w:val="776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E" w:rsidRPr="009E3E38" w:rsidRDefault="009E3E38" w:rsidP="009E3E38">
            <w:pPr>
              <w:autoSpaceDE w:val="0"/>
              <w:autoSpaceDN w:val="0"/>
              <w:spacing w:before="280" w:line="376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hAnsi="SimSun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E" w:rsidRPr="009E3E38" w:rsidRDefault="00EB5F1F" w:rsidP="009E3E38">
            <w:pPr>
              <w:wordWrap w:val="0"/>
              <w:autoSpaceDE w:val="0"/>
              <w:autoSpaceDN w:val="0"/>
              <w:spacing w:before="320" w:line="376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参数</w:t>
            </w:r>
            <w:r w:rsidR="009E3E38" w:rsidRPr="009E3E38">
              <w:rPr>
                <w:rFonts w:ascii="SimSun" w:hAnsi="SimSun" w:hint="eastAsia"/>
                <w:color w:val="000000"/>
                <w:sz w:val="28"/>
                <w:szCs w:val="28"/>
              </w:rPr>
              <w:t>需求</w:t>
            </w:r>
          </w:p>
        </w:tc>
      </w:tr>
      <w:tr w:rsidR="00A23914" w:rsidTr="009E3E38">
        <w:trPr>
          <w:trHeight w:val="1736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E" w:rsidRPr="009E3E38" w:rsidRDefault="001A24AE" w:rsidP="009E3E38">
            <w:pPr>
              <w:autoSpaceDE w:val="0"/>
              <w:autoSpaceDN w:val="0"/>
              <w:spacing w:line="311" w:lineRule="exact"/>
              <w:jc w:val="center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  <w:p w:rsidR="001A24AE" w:rsidRPr="009E3E38" w:rsidRDefault="001A24AE" w:rsidP="009E3E38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before="77"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电子针灸治疗仪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E" w:rsidRPr="009E3E38" w:rsidRDefault="00EB5F1F" w:rsidP="009E3E38">
            <w:pPr>
              <w:wordWrap w:val="0"/>
              <w:autoSpaceDE w:val="0"/>
              <w:autoSpaceDN w:val="0"/>
              <w:spacing w:before="68"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输入功率：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5</w:t>
            </w: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.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0VA</w:t>
            </w: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输出功率：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0</w:t>
            </w: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.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3VA</w:t>
            </w: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输出脉冲频率：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1</w:t>
            </w: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-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100HZ</w:t>
            </w: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输出电流有效值：≤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10mA</w:t>
            </w: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输出电压有效值：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0</w:t>
            </w: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-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2V</w:t>
            </w: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±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25</w:t>
            </w: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％</w:t>
            </w:r>
          </w:p>
        </w:tc>
      </w:tr>
      <w:tr w:rsidR="00A23914" w:rsidTr="009E3E38">
        <w:trPr>
          <w:trHeight w:val="1001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E" w:rsidRPr="009E3E38" w:rsidRDefault="001A24AE" w:rsidP="009E3E38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before="28"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特定电磁波治疗仪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E" w:rsidRPr="009E3E38" w:rsidRDefault="00EB5F1F" w:rsidP="009E3E38">
            <w:pPr>
              <w:wordWrap w:val="0"/>
              <w:autoSpaceDE w:val="0"/>
              <w:autoSpaceDN w:val="0"/>
              <w:spacing w:before="188"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输入功率：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250VA</w:t>
            </w:r>
          </w:p>
          <w:p w:rsidR="001A24AE" w:rsidRPr="009E3E38" w:rsidRDefault="00EB5F1F" w:rsidP="009E3E38">
            <w:pPr>
              <w:wordWrap w:val="0"/>
              <w:autoSpaceDE w:val="0"/>
              <w:autoSpaceDN w:val="0"/>
              <w:spacing w:line="311" w:lineRule="exact"/>
              <w:jc w:val="center"/>
              <w:rPr>
                <w:sz w:val="28"/>
                <w:szCs w:val="28"/>
              </w:rPr>
            </w:pPr>
            <w:r w:rsidRPr="009E3E38">
              <w:rPr>
                <w:rFonts w:ascii="SimSun" w:eastAsia="SimSun" w:hAnsi="SimSun" w:hint="eastAsia"/>
                <w:color w:val="000000"/>
                <w:sz w:val="28"/>
                <w:szCs w:val="28"/>
              </w:rPr>
              <w:t>额定电压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：</w:t>
            </w:r>
            <w:r w:rsidRPr="009E3E38">
              <w:rPr>
                <w:rFonts w:ascii="Calibri" w:eastAsia="Calibri" w:hAnsi="Calibri" w:hint="eastAsia"/>
                <w:color w:val="000000"/>
                <w:sz w:val="28"/>
                <w:szCs w:val="28"/>
              </w:rPr>
              <w:t>a.c.220v,50Hz</w:t>
            </w:r>
          </w:p>
        </w:tc>
      </w:tr>
    </w:tbl>
    <w:p w:rsidR="009E3E38" w:rsidRPr="009E3E38" w:rsidRDefault="009E3E38" w:rsidP="009E3E38">
      <w:pPr>
        <w:autoSpaceDE w:val="0"/>
        <w:autoSpaceDN w:val="0"/>
        <w:spacing w:line="620" w:lineRule="exact"/>
        <w:ind w:right="120" w:firstLine="7240"/>
        <w:jc w:val="right"/>
        <w:rPr>
          <w:sz w:val="24"/>
        </w:rPr>
      </w:pPr>
    </w:p>
    <w:sectPr w:rsidR="009E3E38" w:rsidRPr="009E3E38" w:rsidSect="001A24AE">
      <w:type w:val="continuous"/>
      <w:pgSz w:w="11900" w:h="16760"/>
      <w:pgMar w:top="720" w:right="1680" w:bottom="2880" w:left="1680" w:header="36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1F" w:rsidRDefault="00EB5F1F" w:rsidP="009E3E38">
      <w:r>
        <w:separator/>
      </w:r>
    </w:p>
  </w:endnote>
  <w:endnote w:type="continuationSeparator" w:id="0">
    <w:p w:rsidR="00EB5F1F" w:rsidRDefault="00EB5F1F" w:rsidP="009E3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1F" w:rsidRDefault="00EB5F1F" w:rsidP="009E3E38">
      <w:r>
        <w:separator/>
      </w:r>
    </w:p>
  </w:footnote>
  <w:footnote w:type="continuationSeparator" w:id="0">
    <w:p w:rsidR="00EB5F1F" w:rsidRDefault="00EB5F1F" w:rsidP="009E3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BC8"/>
    <w:rsid w:val="000D6051"/>
    <w:rsid w:val="001A24AE"/>
    <w:rsid w:val="009E3E38"/>
    <w:rsid w:val="009F0BE0"/>
    <w:rsid w:val="00BA6D97"/>
    <w:rsid w:val="00BD0BC8"/>
    <w:rsid w:val="00EB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E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E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Administrator</cp:lastModifiedBy>
  <cp:revision>2</cp:revision>
  <dcterms:created xsi:type="dcterms:W3CDTF">2025-11-19T00:53:00Z</dcterms:created>
  <dcterms:modified xsi:type="dcterms:W3CDTF">2025-11-19T00:53:00Z</dcterms:modified>
</cp:coreProperties>
</file>