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0D" w:rsidRDefault="00BF517E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全自动化学发光酶免分析仪设备需求：</w:t>
      </w:r>
    </w:p>
    <w:p w:rsidR="00152F0D" w:rsidRDefault="00BF517E">
      <w:pPr>
        <w:numPr>
          <w:ilvl w:val="0"/>
          <w:numId w:val="1"/>
        </w:numPr>
        <w:rPr>
          <w:spacing w:val="2"/>
        </w:rPr>
      </w:pPr>
      <w:r>
        <w:rPr>
          <w:spacing w:val="2"/>
        </w:rPr>
        <w:t>用于感染性疾病病人的早期辅助诊断、感染程度检测</w:t>
      </w:r>
      <w:r>
        <w:rPr>
          <w:rFonts w:hint="eastAsia"/>
          <w:spacing w:val="2"/>
        </w:rPr>
        <w:t>；</w:t>
      </w:r>
    </w:p>
    <w:p w:rsidR="00152F0D" w:rsidRDefault="00BF517E">
      <w:pPr>
        <w:numPr>
          <w:ilvl w:val="0"/>
          <w:numId w:val="1"/>
        </w:numPr>
        <w:rPr>
          <w:spacing w:val="2"/>
        </w:rPr>
      </w:pPr>
      <w:r>
        <w:rPr>
          <w:spacing w:val="2"/>
        </w:rPr>
        <w:t>方法：化学发光法</w:t>
      </w:r>
      <w:r>
        <w:rPr>
          <w:rFonts w:hint="eastAsia"/>
          <w:spacing w:val="2"/>
        </w:rPr>
        <w:t>；</w:t>
      </w:r>
    </w:p>
    <w:p w:rsidR="00152F0D" w:rsidRDefault="00BF517E">
      <w:pPr>
        <w:numPr>
          <w:ilvl w:val="0"/>
          <w:numId w:val="1"/>
        </w:numPr>
        <w:rPr>
          <w:spacing w:val="2"/>
        </w:rPr>
      </w:pPr>
      <w:r>
        <w:rPr>
          <w:spacing w:val="2"/>
        </w:rPr>
        <w:t>联检：设备支持</w:t>
      </w:r>
      <w:r>
        <w:rPr>
          <w:spacing w:val="2"/>
        </w:rPr>
        <w:t>G</w:t>
      </w:r>
      <w:r>
        <w:rPr>
          <w:spacing w:val="2"/>
        </w:rPr>
        <w:t>、</w:t>
      </w:r>
      <w:r>
        <w:t>LPS</w:t>
      </w:r>
      <w:r>
        <w:rPr>
          <w:rFonts w:hint="eastAsia"/>
        </w:rPr>
        <w:t>等</w:t>
      </w:r>
      <w:r>
        <w:rPr>
          <w:spacing w:val="2"/>
        </w:rPr>
        <w:t>项目上</w:t>
      </w:r>
      <w:r>
        <w:rPr>
          <w:spacing w:val="1"/>
        </w:rPr>
        <w:t>机</w:t>
      </w:r>
      <w:r>
        <w:rPr>
          <w:rFonts w:hint="eastAsia"/>
          <w:spacing w:val="1"/>
        </w:rPr>
        <w:t>；</w:t>
      </w:r>
    </w:p>
    <w:p w:rsidR="00152F0D" w:rsidRDefault="00BF517E">
      <w:pPr>
        <w:numPr>
          <w:ilvl w:val="0"/>
          <w:numId w:val="1"/>
        </w:numPr>
        <w:rPr>
          <w:spacing w:val="2"/>
        </w:rPr>
      </w:pPr>
      <w:r>
        <w:rPr>
          <w:spacing w:val="2"/>
        </w:rPr>
        <w:t>反应通道：可以匹配</w:t>
      </w:r>
      <w:r>
        <w:rPr>
          <w:rFonts w:hint="eastAsia"/>
          <w:spacing w:val="2"/>
        </w:rPr>
        <w:t>≤</w:t>
      </w:r>
      <w:r>
        <w:rPr>
          <w:rFonts w:hint="eastAsia"/>
          <w:spacing w:val="2"/>
        </w:rPr>
        <w:t>100</w:t>
      </w:r>
      <w:r>
        <w:rPr>
          <w:rFonts w:hint="eastAsia"/>
          <w:spacing w:val="2"/>
        </w:rPr>
        <w:t>人份</w:t>
      </w:r>
      <w:r>
        <w:rPr>
          <w:spacing w:val="2"/>
        </w:rPr>
        <w:t>检测试剂条</w:t>
      </w:r>
      <w:r>
        <w:rPr>
          <w:rFonts w:hint="eastAsia"/>
          <w:spacing w:val="2"/>
        </w:rPr>
        <w:t>；</w:t>
      </w:r>
    </w:p>
    <w:p w:rsidR="00152F0D" w:rsidRDefault="00BF517E">
      <w:pPr>
        <w:numPr>
          <w:ilvl w:val="0"/>
          <w:numId w:val="1"/>
        </w:numPr>
        <w:rPr>
          <w:spacing w:val="2"/>
        </w:rPr>
      </w:pPr>
      <w:r>
        <w:rPr>
          <w:spacing w:val="-5"/>
        </w:rPr>
        <w:t>全自动完成项目试验，设备集成包括前处理、孵育、</w:t>
      </w:r>
      <w:r>
        <w:rPr>
          <w:spacing w:val="-6"/>
        </w:rPr>
        <w:t>清洗、判读及结果判断全过程</w:t>
      </w:r>
      <w:r>
        <w:rPr>
          <w:spacing w:val="3"/>
        </w:rPr>
        <w:t>实验。</w:t>
      </w:r>
    </w:p>
    <w:p w:rsidR="00152F0D" w:rsidRDefault="00152F0D">
      <w:pPr>
        <w:rPr>
          <w:spacing w:val="3"/>
        </w:rPr>
      </w:pPr>
    </w:p>
    <w:p w:rsidR="00152F0D" w:rsidRDefault="00152F0D">
      <w:pPr>
        <w:rPr>
          <w:spacing w:val="3"/>
        </w:rPr>
      </w:pPr>
    </w:p>
    <w:p w:rsidR="00152F0D" w:rsidRDefault="00BF517E">
      <w:pPr>
        <w:rPr>
          <w:b/>
          <w:bCs/>
          <w:spacing w:val="3"/>
          <w:sz w:val="24"/>
          <w:szCs w:val="32"/>
        </w:rPr>
      </w:pPr>
      <w:r>
        <w:rPr>
          <w:b/>
          <w:bCs/>
          <w:spacing w:val="3"/>
          <w:sz w:val="24"/>
          <w:szCs w:val="32"/>
        </w:rPr>
        <w:t>真菌</w:t>
      </w:r>
      <w:r>
        <w:rPr>
          <w:b/>
          <w:bCs/>
          <w:spacing w:val="3"/>
          <w:sz w:val="24"/>
          <w:szCs w:val="32"/>
        </w:rPr>
        <w:t>(1-3)-β-D</w:t>
      </w:r>
      <w:r>
        <w:rPr>
          <w:b/>
          <w:bCs/>
          <w:spacing w:val="3"/>
          <w:sz w:val="24"/>
          <w:szCs w:val="32"/>
        </w:rPr>
        <w:t>葡聚糖检测试剂盒</w:t>
      </w:r>
      <w:r>
        <w:rPr>
          <w:b/>
          <w:bCs/>
          <w:spacing w:val="3"/>
          <w:sz w:val="24"/>
          <w:szCs w:val="32"/>
        </w:rPr>
        <w:t>(</w:t>
      </w:r>
      <w:r>
        <w:rPr>
          <w:b/>
          <w:bCs/>
          <w:spacing w:val="3"/>
          <w:sz w:val="24"/>
          <w:szCs w:val="32"/>
        </w:rPr>
        <w:t>化学发光免疫分析法</w:t>
      </w:r>
      <w:r>
        <w:rPr>
          <w:b/>
          <w:bCs/>
          <w:spacing w:val="3"/>
          <w:sz w:val="24"/>
          <w:szCs w:val="32"/>
        </w:rPr>
        <w:t>)</w:t>
      </w:r>
      <w:r>
        <w:rPr>
          <w:rFonts w:hint="eastAsia"/>
          <w:b/>
          <w:bCs/>
          <w:spacing w:val="3"/>
          <w:sz w:val="24"/>
          <w:szCs w:val="32"/>
        </w:rPr>
        <w:t>需求</w:t>
      </w:r>
    </w:p>
    <w:p w:rsidR="00152F0D" w:rsidRDefault="00BF517E">
      <w:pPr>
        <w:numPr>
          <w:ilvl w:val="0"/>
          <w:numId w:val="2"/>
        </w:numPr>
        <w:rPr>
          <w:spacing w:val="2"/>
        </w:rPr>
      </w:pPr>
      <w:r>
        <w:rPr>
          <w:spacing w:val="2"/>
        </w:rPr>
        <w:t>分析方法：化学发光免疫分析法</w:t>
      </w:r>
      <w:r>
        <w:rPr>
          <w:rFonts w:hint="eastAsia"/>
          <w:spacing w:val="2"/>
        </w:rPr>
        <w:t>；</w:t>
      </w:r>
    </w:p>
    <w:p w:rsidR="00152F0D" w:rsidRDefault="00BF517E">
      <w:pPr>
        <w:numPr>
          <w:ilvl w:val="0"/>
          <w:numId w:val="2"/>
        </w:numPr>
        <w:rPr>
          <w:spacing w:val="2"/>
        </w:rPr>
      </w:pPr>
      <w:r>
        <w:rPr>
          <w:spacing w:val="3"/>
        </w:rPr>
        <w:t>检测标本：血清</w:t>
      </w:r>
      <w:r>
        <w:rPr>
          <w:rFonts w:hint="eastAsia"/>
          <w:spacing w:val="3"/>
        </w:rPr>
        <w:t>；</w:t>
      </w:r>
    </w:p>
    <w:p w:rsidR="00152F0D" w:rsidRDefault="00BF517E">
      <w:pPr>
        <w:numPr>
          <w:ilvl w:val="0"/>
          <w:numId w:val="2"/>
        </w:numPr>
        <w:rPr>
          <w:spacing w:val="2"/>
        </w:rPr>
      </w:pPr>
      <w:r>
        <w:rPr>
          <w:rFonts w:hint="eastAsia"/>
          <w:spacing w:val="2"/>
        </w:rPr>
        <w:t>检测</w:t>
      </w:r>
      <w:r>
        <w:rPr>
          <w:spacing w:val="2"/>
        </w:rPr>
        <w:t>样本量</w:t>
      </w:r>
      <w:r>
        <w:rPr>
          <w:rFonts w:hint="eastAsia"/>
          <w:spacing w:val="2"/>
        </w:rPr>
        <w:t>：</w:t>
      </w:r>
      <w:r>
        <w:rPr>
          <w:spacing w:val="2"/>
        </w:rPr>
        <w:t>≤</w:t>
      </w:r>
      <w:r>
        <w:rPr>
          <w:rFonts w:hint="eastAsia"/>
          <w:spacing w:val="2"/>
        </w:rPr>
        <w:t>3</w:t>
      </w:r>
      <w:r>
        <w:rPr>
          <w:spacing w:val="2"/>
        </w:rPr>
        <w:t>00uL</w:t>
      </w:r>
      <w:r>
        <w:rPr>
          <w:rFonts w:hint="eastAsia"/>
          <w:spacing w:val="2"/>
        </w:rPr>
        <w:t>；</w:t>
      </w:r>
    </w:p>
    <w:p w:rsidR="00152F0D" w:rsidRDefault="00BF517E">
      <w:pPr>
        <w:numPr>
          <w:ilvl w:val="0"/>
          <w:numId w:val="2"/>
        </w:numPr>
        <w:rPr>
          <w:spacing w:val="2"/>
        </w:rPr>
      </w:pPr>
      <w:r>
        <w:rPr>
          <w:spacing w:val="2"/>
        </w:rPr>
        <w:t>具有</w:t>
      </w:r>
      <w:r>
        <w:rPr>
          <w:rFonts w:hint="eastAsia"/>
          <w:spacing w:val="2"/>
        </w:rPr>
        <w:t>≤</w:t>
      </w:r>
      <w:bookmarkStart w:id="0" w:name="_GoBack"/>
      <w:r>
        <w:rPr>
          <w:rFonts w:hint="eastAsia"/>
          <w:spacing w:val="2"/>
        </w:rPr>
        <w:t>100</w:t>
      </w:r>
      <w:bookmarkEnd w:id="0"/>
      <w:r>
        <w:rPr>
          <w:rFonts w:hint="eastAsia"/>
          <w:spacing w:val="2"/>
        </w:rPr>
        <w:t>人份</w:t>
      </w:r>
      <w:r>
        <w:rPr>
          <w:spacing w:val="2"/>
        </w:rPr>
        <w:t>检测试剂条，包含各试剂组分可完成实验检测</w:t>
      </w:r>
      <w:r>
        <w:rPr>
          <w:rFonts w:hint="eastAsia"/>
          <w:spacing w:val="2"/>
        </w:rPr>
        <w:t>；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5</w:t>
      </w:r>
      <w:r>
        <w:rPr>
          <w:rFonts w:hint="eastAsia"/>
          <w:spacing w:val="2"/>
        </w:rPr>
        <w:t>、</w:t>
      </w:r>
      <w:r>
        <w:rPr>
          <w:spacing w:val="2"/>
        </w:rPr>
        <w:t>检出限：不高于</w:t>
      </w:r>
      <w:r>
        <w:rPr>
          <w:spacing w:val="2"/>
        </w:rPr>
        <w:t>40</w:t>
      </w:r>
      <w:r>
        <w:t>pg</w:t>
      </w:r>
      <w:r>
        <w:rPr>
          <w:spacing w:val="2"/>
        </w:rPr>
        <w:t>/</w:t>
      </w:r>
      <w:r>
        <w:t>mL</w:t>
      </w:r>
      <w:r>
        <w:rPr>
          <w:rFonts w:hint="eastAsia"/>
        </w:rPr>
        <w:t>。</w:t>
      </w:r>
    </w:p>
    <w:p w:rsidR="00152F0D" w:rsidRDefault="00152F0D">
      <w:pPr>
        <w:rPr>
          <w:b/>
          <w:bCs/>
          <w:spacing w:val="2"/>
          <w:sz w:val="24"/>
          <w:szCs w:val="32"/>
        </w:rPr>
      </w:pPr>
    </w:p>
    <w:p w:rsidR="00152F0D" w:rsidRDefault="00BF517E">
      <w:pPr>
        <w:rPr>
          <w:b/>
          <w:bCs/>
          <w:spacing w:val="2"/>
          <w:sz w:val="24"/>
          <w:szCs w:val="32"/>
        </w:rPr>
      </w:pPr>
      <w:r>
        <w:rPr>
          <w:b/>
          <w:bCs/>
          <w:spacing w:val="2"/>
          <w:sz w:val="24"/>
          <w:szCs w:val="32"/>
        </w:rPr>
        <w:t>曲霉菌半乳甘露聚糖检测试剂盒</w:t>
      </w:r>
      <w:r>
        <w:rPr>
          <w:b/>
          <w:bCs/>
          <w:spacing w:val="2"/>
          <w:sz w:val="24"/>
          <w:szCs w:val="32"/>
        </w:rPr>
        <w:t>(</w:t>
      </w:r>
      <w:r>
        <w:rPr>
          <w:b/>
          <w:bCs/>
          <w:spacing w:val="2"/>
          <w:sz w:val="24"/>
          <w:szCs w:val="32"/>
        </w:rPr>
        <w:t>化学发光法</w:t>
      </w:r>
      <w:r>
        <w:rPr>
          <w:b/>
          <w:bCs/>
          <w:spacing w:val="2"/>
          <w:sz w:val="24"/>
          <w:szCs w:val="32"/>
        </w:rPr>
        <w:t>)</w:t>
      </w:r>
      <w:r>
        <w:rPr>
          <w:rFonts w:hint="eastAsia"/>
          <w:b/>
          <w:bCs/>
          <w:spacing w:val="3"/>
          <w:sz w:val="24"/>
          <w:szCs w:val="32"/>
        </w:rPr>
        <w:t>需求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1</w:t>
      </w:r>
      <w:r>
        <w:rPr>
          <w:rFonts w:hint="eastAsia"/>
          <w:spacing w:val="2"/>
        </w:rPr>
        <w:t>、分析方法：化学发光法；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2</w:t>
      </w:r>
      <w:r>
        <w:rPr>
          <w:rFonts w:hint="eastAsia"/>
          <w:spacing w:val="2"/>
        </w:rPr>
        <w:t>、检测标本：血清；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3</w:t>
      </w:r>
      <w:r>
        <w:rPr>
          <w:rFonts w:hint="eastAsia"/>
          <w:spacing w:val="2"/>
        </w:rPr>
        <w:t>、检测样本量：≤</w:t>
      </w:r>
      <w:r>
        <w:rPr>
          <w:rFonts w:hint="eastAsia"/>
          <w:spacing w:val="2"/>
        </w:rPr>
        <w:t>300uL</w:t>
      </w:r>
      <w:r>
        <w:rPr>
          <w:rFonts w:hint="eastAsia"/>
          <w:spacing w:val="2"/>
        </w:rPr>
        <w:t>；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4</w:t>
      </w:r>
      <w:r>
        <w:rPr>
          <w:rFonts w:hint="eastAsia"/>
          <w:spacing w:val="2"/>
        </w:rPr>
        <w:t>、具有≥</w:t>
      </w:r>
      <w:r>
        <w:rPr>
          <w:rFonts w:hint="eastAsia"/>
          <w:spacing w:val="2"/>
        </w:rPr>
        <w:t>1</w:t>
      </w:r>
      <w:r>
        <w:rPr>
          <w:rFonts w:hint="eastAsia"/>
          <w:spacing w:val="2"/>
        </w:rPr>
        <w:t>人份检测试剂条，包含各试剂组分可完成实验检测；</w:t>
      </w:r>
    </w:p>
    <w:p w:rsidR="00152F0D" w:rsidRDefault="00BF517E">
      <w:pPr>
        <w:rPr>
          <w:spacing w:val="2"/>
        </w:rPr>
      </w:pPr>
      <w:r>
        <w:rPr>
          <w:rFonts w:hint="eastAsia"/>
          <w:spacing w:val="2"/>
        </w:rPr>
        <w:t>5</w:t>
      </w:r>
      <w:r>
        <w:rPr>
          <w:rFonts w:hint="eastAsia"/>
          <w:spacing w:val="2"/>
        </w:rPr>
        <w:t>、最低检测限</w:t>
      </w:r>
      <w:r>
        <w:rPr>
          <w:rFonts w:hint="eastAsia"/>
          <w:spacing w:val="2"/>
        </w:rPr>
        <w:t>0.25</w:t>
      </w:r>
      <w:r>
        <w:rPr>
          <w:rFonts w:hint="eastAsia"/>
          <w:spacing w:val="2"/>
        </w:rPr>
        <w:t>μ</w:t>
      </w:r>
      <w:r>
        <w:rPr>
          <w:rFonts w:hint="eastAsia"/>
          <w:spacing w:val="2"/>
        </w:rPr>
        <w:t>g/L</w:t>
      </w:r>
      <w:r>
        <w:rPr>
          <w:rFonts w:hint="eastAsia"/>
          <w:spacing w:val="2"/>
        </w:rPr>
        <w:t>。</w:t>
      </w:r>
    </w:p>
    <w:p w:rsidR="00152F0D" w:rsidRDefault="00152F0D">
      <w:pPr>
        <w:rPr>
          <w:spacing w:val="2"/>
        </w:rPr>
      </w:pPr>
    </w:p>
    <w:sectPr w:rsidR="00152F0D" w:rsidSect="00152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921" w:rsidRDefault="00585921" w:rsidP="005B1F6A">
      <w:r>
        <w:separator/>
      </w:r>
    </w:p>
  </w:endnote>
  <w:endnote w:type="continuationSeparator" w:id="0">
    <w:p w:rsidR="00585921" w:rsidRDefault="00585921" w:rsidP="005B1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921" w:rsidRDefault="00585921" w:rsidP="005B1F6A">
      <w:r>
        <w:separator/>
      </w:r>
    </w:p>
  </w:footnote>
  <w:footnote w:type="continuationSeparator" w:id="0">
    <w:p w:rsidR="00585921" w:rsidRDefault="00585921" w:rsidP="005B1F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B82C86"/>
    <w:multiLevelType w:val="singleLevel"/>
    <w:tmpl w:val="A4B82C86"/>
    <w:lvl w:ilvl="0">
      <w:start w:val="1"/>
      <w:numFmt w:val="decimal"/>
      <w:suff w:val="nothing"/>
      <w:lvlText w:val="%1、"/>
      <w:lvlJc w:val="left"/>
    </w:lvl>
  </w:abstractNum>
  <w:abstractNum w:abstractNumId="1">
    <w:nsid w:val="F4235900"/>
    <w:multiLevelType w:val="singleLevel"/>
    <w:tmpl w:val="F4235900"/>
    <w:lvl w:ilvl="0">
      <w:start w:val="1"/>
      <w:numFmt w:val="decimal"/>
      <w:suff w:val="nothing"/>
      <w:lvlText w:val="%1、"/>
      <w:lvlJc w:val="left"/>
    </w:lvl>
  </w:abstractNum>
  <w:abstractNum w:abstractNumId="2">
    <w:nsid w:val="00C46C9E"/>
    <w:multiLevelType w:val="singleLevel"/>
    <w:tmpl w:val="00C46C9E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519525D"/>
    <w:rsid w:val="00152F0D"/>
    <w:rsid w:val="004A49B1"/>
    <w:rsid w:val="00585921"/>
    <w:rsid w:val="005B1F6A"/>
    <w:rsid w:val="00760960"/>
    <w:rsid w:val="00BF517E"/>
    <w:rsid w:val="0519525D"/>
    <w:rsid w:val="07D71D7A"/>
    <w:rsid w:val="0B8930D4"/>
    <w:rsid w:val="0D865199"/>
    <w:rsid w:val="1AF44089"/>
    <w:rsid w:val="1BA11FF9"/>
    <w:rsid w:val="1C4032FE"/>
    <w:rsid w:val="1D33076D"/>
    <w:rsid w:val="31327262"/>
    <w:rsid w:val="3BF84C04"/>
    <w:rsid w:val="3F9808C0"/>
    <w:rsid w:val="4A207CAE"/>
    <w:rsid w:val="4EE35543"/>
    <w:rsid w:val="5CC52489"/>
    <w:rsid w:val="616A715A"/>
    <w:rsid w:val="69E251B0"/>
    <w:rsid w:val="6BF21487"/>
    <w:rsid w:val="6FAA3E8C"/>
    <w:rsid w:val="7040034C"/>
    <w:rsid w:val="790924BF"/>
    <w:rsid w:val="7F07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F0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52F0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</w:rPr>
  </w:style>
  <w:style w:type="table" w:styleId="a4">
    <w:name w:val="Table Grid"/>
    <w:basedOn w:val="a1"/>
    <w:uiPriority w:val="99"/>
    <w:qFormat/>
    <w:rsid w:val="00152F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5B1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B1F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煜川</dc:creator>
  <cp:lastModifiedBy>Administrator</cp:lastModifiedBy>
  <cp:revision>3</cp:revision>
  <dcterms:created xsi:type="dcterms:W3CDTF">2026-03-11T08:22:00Z</dcterms:created>
  <dcterms:modified xsi:type="dcterms:W3CDTF">2026-07-21T08:22:00Z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001EBC749E6C48F0A9128535F580F4F7_11</vt:lpwstr>
  </property>
  <property fmtid="{D5CDD505-2E9C-101B-9397-08002B2CF9AE}" pid="4" name="KSOTemplateDocerSaveRecord">
    <vt:lpwstr>eyJoZGlkIjoiMTRlY2Y0YjVlYTExOTcyNmE4NGUyNTRiM2JjNzBjYTMiLCJ1c2VySWQiOiI1OTAyOTE1NDgifQ==</vt:lpwstr>
  </property>
</Properties>
</file>