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D53A">
      <w:pPr>
        <w:pStyle w:val="5"/>
        <w:spacing w:before="140" w:line="217" w:lineRule="auto"/>
        <w:ind w:left="1449"/>
        <w:jc w:val="center"/>
        <w:outlineLvl w:val="0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射频治疗仪</w:t>
      </w:r>
      <w:r>
        <w:rPr>
          <w:rFonts w:hint="eastAsia"/>
          <w:b/>
          <w:bCs/>
          <w:spacing w:val="5"/>
          <w:sz w:val="35"/>
          <w:szCs w:val="35"/>
          <w:lang w:eastAsia="zh-CN"/>
        </w:rPr>
        <w:t>（</w:t>
      </w:r>
      <w:r>
        <w:rPr>
          <w:b/>
          <w:bCs/>
          <w:spacing w:val="5"/>
          <w:sz w:val="35"/>
          <w:szCs w:val="35"/>
        </w:rPr>
        <w:t>技术</w:t>
      </w:r>
      <w:r>
        <w:rPr>
          <w:rFonts w:hint="eastAsia"/>
          <w:b/>
          <w:bCs/>
          <w:spacing w:val="5"/>
          <w:sz w:val="35"/>
          <w:szCs w:val="35"/>
          <w:lang w:eastAsia="zh-CN"/>
        </w:rPr>
        <w:t>需求）</w:t>
      </w:r>
    </w:p>
    <w:p w14:paraId="1875D3DB">
      <w:pPr>
        <w:spacing w:line="377" w:lineRule="auto"/>
        <w:rPr>
          <w:rFonts w:ascii="Arial"/>
          <w:sz w:val="21"/>
        </w:rPr>
      </w:pPr>
    </w:p>
    <w:p w14:paraId="05894952">
      <w:pPr>
        <w:pStyle w:val="5"/>
        <w:spacing w:before="65" w:line="228" w:lineRule="auto"/>
        <w:ind w:left="25"/>
      </w:pPr>
      <w:r>
        <w:rPr>
          <w:spacing w:val="8"/>
        </w:rPr>
        <w:t>一、主要要求：</w:t>
      </w:r>
    </w:p>
    <w:p w14:paraId="3AACEE9C">
      <w:pPr>
        <w:pStyle w:val="5"/>
        <w:spacing w:before="65" w:line="223" w:lineRule="auto"/>
        <w:jc w:val="left"/>
        <w:rPr>
          <w:spacing w:val="3"/>
        </w:rPr>
      </w:pPr>
      <w:r>
        <w:rPr>
          <w:rFonts w:ascii="Calibri" w:hAnsi="Calibri" w:eastAsia="Calibri" w:cs="Calibri"/>
          <w:spacing w:val="3"/>
        </w:rPr>
        <w:t>1</w:t>
      </w:r>
      <w:r>
        <w:rPr>
          <w:rFonts w:ascii="Calibri" w:hAnsi="Calibri" w:eastAsia="Calibri" w:cs="Calibri"/>
          <w:spacing w:val="-12"/>
        </w:rPr>
        <w:t xml:space="preserve"> </w:t>
      </w:r>
      <w:r>
        <w:rPr>
          <w:spacing w:val="3"/>
        </w:rPr>
        <w:t>、</w:t>
      </w:r>
      <w:r>
        <w:rPr>
          <w:spacing w:val="-41"/>
        </w:rPr>
        <w:t xml:space="preserve"> </w:t>
      </w:r>
      <w:r>
        <w:rPr>
          <w:spacing w:val="3"/>
        </w:rPr>
        <w:t>射频输出频率：</w:t>
      </w:r>
      <w:r>
        <w:rPr>
          <w:rFonts w:ascii="Calibri" w:hAnsi="Calibri" w:eastAsia="Calibri" w:cs="Calibri"/>
          <w:spacing w:val="3"/>
        </w:rPr>
        <w:t>480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rFonts w:ascii="Calibri" w:hAnsi="Calibri" w:eastAsia="Calibri" w:cs="Calibri"/>
        </w:rPr>
        <w:t>kHz</w:t>
      </w:r>
      <w:r>
        <w:rPr>
          <w:spacing w:val="3"/>
        </w:rPr>
        <w:t>±</w:t>
      </w:r>
      <w:r>
        <w:rPr>
          <w:rFonts w:ascii="Calibri" w:hAnsi="Calibri" w:eastAsia="Calibri" w:cs="Calibri"/>
          <w:spacing w:val="3"/>
        </w:rPr>
        <w:t>10%</w:t>
      </w:r>
      <w:r>
        <w:rPr>
          <w:rFonts w:ascii="Calibri" w:hAnsi="Calibri" w:eastAsia="Calibri" w:cs="Calibri"/>
          <w:spacing w:val="-15"/>
        </w:rPr>
        <w:t xml:space="preserve"> </w:t>
      </w:r>
      <w:r>
        <w:rPr>
          <w:spacing w:val="3"/>
        </w:rPr>
        <w:t>。</w:t>
      </w:r>
    </w:p>
    <w:p w14:paraId="65A5CB64">
      <w:pPr>
        <w:pStyle w:val="5"/>
        <w:spacing w:before="65" w:line="223" w:lineRule="auto"/>
        <w:jc w:val="left"/>
        <w:rPr>
          <w:spacing w:val="-3"/>
        </w:rPr>
      </w:pPr>
      <w:r>
        <w:rPr>
          <w:rFonts w:ascii="Calibri" w:hAnsi="Calibri" w:eastAsia="Calibri" w:cs="Calibri"/>
          <w:spacing w:val="-3"/>
        </w:rPr>
        <w:t>2</w:t>
      </w:r>
      <w:r>
        <w:rPr>
          <w:rFonts w:ascii="Calibri" w:hAnsi="Calibri" w:eastAsia="Calibri" w:cs="Calibri"/>
          <w:spacing w:val="-9"/>
        </w:rPr>
        <w:t xml:space="preserve"> </w:t>
      </w:r>
      <w:r>
        <w:rPr>
          <w:spacing w:val="-3"/>
        </w:rPr>
        <w:t>、</w:t>
      </w:r>
      <w:r>
        <w:rPr>
          <w:spacing w:val="-32"/>
        </w:rPr>
        <w:t xml:space="preserve"> </w:t>
      </w:r>
      <w:r>
        <w:rPr>
          <w:spacing w:val="-3"/>
        </w:rPr>
        <w:t xml:space="preserve">目标温度：控制 </w:t>
      </w:r>
      <w:r>
        <w:rPr>
          <w:rFonts w:ascii="Calibri" w:hAnsi="Calibri" w:eastAsia="Calibri" w:cs="Calibri"/>
          <w:spacing w:val="-3"/>
        </w:rPr>
        <w:t>50-120</w:t>
      </w:r>
      <w:r>
        <w:rPr>
          <w:spacing w:val="-3"/>
        </w:rPr>
        <w:t>℃</w:t>
      </w:r>
      <w:r>
        <w:rPr>
          <w:spacing w:val="-73"/>
        </w:rPr>
        <w:t xml:space="preserve"> </w:t>
      </w:r>
      <w:r>
        <w:rPr>
          <w:spacing w:val="-3"/>
        </w:rPr>
        <w:t>,</w:t>
      </w:r>
      <w:r>
        <w:rPr>
          <w:spacing w:val="60"/>
        </w:rPr>
        <w:t xml:space="preserve"> </w:t>
      </w:r>
      <w:r>
        <w:rPr>
          <w:spacing w:val="-3"/>
        </w:rPr>
        <w:t>增量为</w:t>
      </w:r>
      <w:r>
        <w:rPr>
          <w:spacing w:val="26"/>
        </w:rPr>
        <w:t xml:space="preserve"> </w:t>
      </w:r>
      <w:r>
        <w:rPr>
          <w:rFonts w:ascii="Calibri" w:hAnsi="Calibri" w:eastAsia="Calibri" w:cs="Calibri"/>
          <w:spacing w:val="-3"/>
        </w:rPr>
        <w:t>1</w:t>
      </w:r>
      <w:r>
        <w:rPr>
          <w:spacing w:val="-3"/>
        </w:rPr>
        <w:t>℃</w:t>
      </w:r>
      <w:r>
        <w:rPr>
          <w:spacing w:val="-75"/>
        </w:rPr>
        <w:t xml:space="preserve"> </w:t>
      </w:r>
      <w:r>
        <w:rPr>
          <w:spacing w:val="-3"/>
        </w:rPr>
        <w:t>,</w:t>
      </w:r>
      <w:r>
        <w:rPr>
          <w:spacing w:val="58"/>
        </w:rPr>
        <w:t xml:space="preserve"> </w:t>
      </w:r>
      <w:r>
        <w:rPr>
          <w:spacing w:val="-3"/>
        </w:rPr>
        <w:t>控温范围</w:t>
      </w:r>
      <w:r>
        <w:rPr>
          <w:spacing w:val="38"/>
        </w:rPr>
        <w:t xml:space="preserve"> </w:t>
      </w:r>
      <w:r>
        <w:rPr>
          <w:spacing w:val="-3"/>
        </w:rPr>
        <w:t>±</w:t>
      </w:r>
      <w:r>
        <w:rPr>
          <w:rFonts w:ascii="Calibri" w:hAnsi="Calibri" w:eastAsia="Calibri" w:cs="Calibri"/>
          <w:spacing w:val="-3"/>
        </w:rPr>
        <w:t>3</w:t>
      </w:r>
      <w:r>
        <w:rPr>
          <w:spacing w:val="-3"/>
        </w:rPr>
        <w:t>℃</w:t>
      </w:r>
      <w:r>
        <w:rPr>
          <w:spacing w:val="-69"/>
        </w:rPr>
        <w:t xml:space="preserve"> </w:t>
      </w:r>
      <w:r>
        <w:rPr>
          <w:spacing w:val="-3"/>
        </w:rPr>
        <w:t>。</w:t>
      </w:r>
    </w:p>
    <w:p w14:paraId="352DC420">
      <w:pPr>
        <w:pStyle w:val="5"/>
        <w:spacing w:before="65" w:line="223" w:lineRule="auto"/>
        <w:jc w:val="left"/>
        <w:rPr>
          <w:spacing w:val="4"/>
        </w:rPr>
      </w:pPr>
      <w:r>
        <w:rPr>
          <w:rFonts w:ascii="Calibri" w:hAnsi="Calibri" w:eastAsia="Calibri" w:cs="Calibri"/>
          <w:spacing w:val="-2"/>
        </w:rPr>
        <w:t>3</w:t>
      </w:r>
      <w:r>
        <w:rPr>
          <w:rFonts w:ascii="Calibri" w:hAnsi="Calibri" w:eastAsia="Calibri" w:cs="Calibri"/>
          <w:spacing w:val="-23"/>
        </w:rPr>
        <w:t xml:space="preserve"> </w:t>
      </w:r>
      <w:r>
        <w:rPr>
          <w:spacing w:val="-2"/>
        </w:rPr>
        <w:t>、</w:t>
      </w:r>
      <w:r>
        <w:rPr>
          <w:spacing w:val="3"/>
        </w:rPr>
        <w:t>具备宽范围控温功能，控温</w:t>
      </w:r>
      <w:r>
        <w:rPr>
          <w:spacing w:val="-37"/>
        </w:rPr>
        <w:t xml:space="preserve"> </w:t>
      </w:r>
      <w:r>
        <w:rPr>
          <w:rFonts w:ascii="Calibri" w:hAnsi="Calibri" w:eastAsia="Calibri" w:cs="Calibri"/>
          <w:spacing w:val="3"/>
        </w:rPr>
        <w:t>50-120</w:t>
      </w:r>
      <w:r>
        <w:rPr>
          <w:spacing w:val="3"/>
        </w:rPr>
        <w:t>℃</w:t>
      </w:r>
      <w:r>
        <w:rPr>
          <w:spacing w:val="-73"/>
        </w:rPr>
        <w:t xml:space="preserve"> </w:t>
      </w:r>
      <w:r>
        <w:rPr>
          <w:spacing w:val="3"/>
        </w:rPr>
        <w:t>,</w:t>
      </w:r>
      <w:r>
        <w:rPr>
          <w:spacing w:val="62"/>
        </w:rPr>
        <w:t xml:space="preserve"> </w:t>
      </w:r>
      <w:r>
        <w:rPr>
          <w:spacing w:val="3"/>
        </w:rPr>
        <w:t>误差</w:t>
      </w:r>
      <w:r>
        <w:rPr>
          <w:rFonts w:ascii="Calibri" w:hAnsi="Calibri" w:eastAsia="Calibri" w:cs="Calibri"/>
          <w:spacing w:val="3"/>
        </w:rPr>
        <w:t>±3</w:t>
      </w:r>
      <w:r>
        <w:rPr>
          <w:spacing w:val="3"/>
        </w:rPr>
        <w:t>℃</w:t>
      </w:r>
      <w:r>
        <w:rPr>
          <w:spacing w:val="-75"/>
        </w:rPr>
        <w:t xml:space="preserve"> </w:t>
      </w:r>
      <w:r>
        <w:rPr>
          <w:spacing w:val="3"/>
        </w:rPr>
        <w:t>,</w:t>
      </w:r>
      <w:r>
        <w:rPr>
          <w:spacing w:val="62"/>
        </w:rPr>
        <w:t xml:space="preserve"> </w:t>
      </w:r>
      <w:r>
        <w:rPr>
          <w:spacing w:val="3"/>
        </w:rPr>
        <w:t>该功能可以通过测温针有效避</w:t>
      </w:r>
      <w:r>
        <w:rPr>
          <w:spacing w:val="4"/>
        </w:rPr>
        <w:t>免肿瘤消融时，周围组织温度过高，造成神经热损伤。</w:t>
      </w:r>
    </w:p>
    <w:p w14:paraId="5CCC93A3">
      <w:pPr>
        <w:pStyle w:val="5"/>
        <w:spacing w:before="65" w:line="223" w:lineRule="auto"/>
        <w:jc w:val="left"/>
        <w:rPr>
          <w:spacing w:val="4"/>
        </w:rPr>
      </w:pPr>
      <w:r>
        <w:rPr>
          <w:rFonts w:hint="eastAsia" w:ascii="Calibri" w:hAnsi="Calibri" w:cs="Calibri"/>
          <w:spacing w:val="4"/>
          <w:lang w:val="en-US" w:eastAsia="zh-CN"/>
        </w:rPr>
        <w:t>4</w:t>
      </w:r>
      <w:r>
        <w:rPr>
          <w:spacing w:val="4"/>
        </w:rPr>
        <w:t>、控制模式：治疗过程中具有功率控制和温度控制两种系统操作模式。</w:t>
      </w:r>
    </w:p>
    <w:p w14:paraId="34ADA03B">
      <w:pPr>
        <w:pStyle w:val="5"/>
        <w:spacing w:before="65" w:line="223" w:lineRule="auto"/>
        <w:jc w:val="left"/>
        <w:rPr>
          <w:spacing w:val="8"/>
        </w:rPr>
      </w:pPr>
      <w:r>
        <w:rPr>
          <w:spacing w:val="9"/>
        </w:rPr>
        <w:t>在“功控</w:t>
      </w:r>
      <w:r>
        <w:rPr>
          <w:spacing w:val="-70"/>
        </w:rPr>
        <w:t xml:space="preserve"> </w:t>
      </w:r>
      <w:r>
        <w:rPr>
          <w:spacing w:val="9"/>
        </w:rPr>
        <w:t>”模式下运作时，操作者需设定目</w:t>
      </w:r>
      <w:r>
        <w:rPr>
          <w:spacing w:val="8"/>
        </w:rPr>
        <w:t>标时地在设定的时间内保持此功率。</w:t>
      </w:r>
    </w:p>
    <w:p w14:paraId="068A912E">
      <w:pPr>
        <w:pStyle w:val="5"/>
        <w:spacing w:before="65" w:line="223" w:lineRule="auto"/>
        <w:jc w:val="left"/>
      </w:pPr>
      <w:r>
        <w:rPr>
          <w:spacing w:val="9"/>
        </w:rPr>
        <w:t>在“温控</w:t>
      </w:r>
      <w:r>
        <w:rPr>
          <w:spacing w:val="-73"/>
        </w:rPr>
        <w:t xml:space="preserve"> </w:t>
      </w:r>
      <w:r>
        <w:rPr>
          <w:spacing w:val="9"/>
        </w:rPr>
        <w:t>”模式下运作时，操作者需设定最大允许的输出功率（在瓦控模式下设置</w:t>
      </w:r>
      <w:r>
        <w:rPr>
          <w:spacing w:val="-38"/>
        </w:rPr>
        <w:t>），</w:t>
      </w:r>
      <w:r>
        <w:rPr>
          <w:spacing w:val="7"/>
        </w:rPr>
        <w:t>目标时间和目标温度，设备会自动地调节功率输出（在最大允许值之内）以达到和保持设定的目标温度。</w:t>
      </w:r>
    </w:p>
    <w:p w14:paraId="2B717C98">
      <w:pPr>
        <w:pStyle w:val="5"/>
        <w:spacing w:before="1" w:line="226" w:lineRule="auto"/>
        <w:jc w:val="left"/>
        <w:rPr>
          <w:spacing w:val="5"/>
        </w:rPr>
      </w:pPr>
      <w:r>
        <w:rPr>
          <w:rFonts w:hint="eastAsia" w:ascii="Calibri" w:hAnsi="Calibri" w:cs="Calibri"/>
          <w:spacing w:val="5"/>
          <w:lang w:val="en-US" w:eastAsia="zh-CN"/>
        </w:rPr>
        <w:t>5</w:t>
      </w:r>
      <w:r>
        <w:rPr>
          <w:spacing w:val="5"/>
        </w:rPr>
        <w:t>、在整个治疗过程，操作者可随时调节功率以达到所需的治疗效果。</w:t>
      </w:r>
    </w:p>
    <w:p w14:paraId="0BA542C4">
      <w:pPr>
        <w:pStyle w:val="5"/>
        <w:spacing w:before="1" w:line="226" w:lineRule="auto"/>
        <w:jc w:val="left"/>
        <w:rPr>
          <w:spacing w:val="-5"/>
        </w:rPr>
      </w:pPr>
      <w:r>
        <w:rPr>
          <w:rFonts w:hint="eastAsia" w:ascii="Calibri" w:hAnsi="Calibri" w:cs="Calibri"/>
          <w:spacing w:val="-4"/>
          <w:lang w:val="en-US" w:eastAsia="zh-CN"/>
        </w:rPr>
        <w:t>6</w:t>
      </w:r>
      <w:r>
        <w:rPr>
          <w:spacing w:val="-4"/>
        </w:rPr>
        <w:t>、阻抗监测范围：</w:t>
      </w:r>
      <w:r>
        <w:rPr>
          <w:rFonts w:ascii="Calibri" w:hAnsi="Calibri" w:eastAsia="Calibri" w:cs="Calibri"/>
          <w:spacing w:val="-4"/>
        </w:rPr>
        <w:t>10</w:t>
      </w:r>
      <w:r>
        <w:rPr>
          <w:rFonts w:ascii="Calibri" w:hAnsi="Calibri" w:eastAsia="Calibri" w:cs="Calibri"/>
          <w:spacing w:val="12"/>
          <w:w w:val="102"/>
        </w:rPr>
        <w:t xml:space="preserve"> </w:t>
      </w:r>
      <w:r>
        <w:rPr>
          <w:rFonts w:ascii="Calibri" w:hAnsi="Calibri" w:eastAsia="Calibri" w:cs="Calibri"/>
          <w:spacing w:val="-4"/>
        </w:rPr>
        <w:t xml:space="preserve">-500 </w:t>
      </w:r>
      <w:r>
        <w:rPr>
          <w:spacing w:val="-4"/>
        </w:rPr>
        <w:t>Ω</w:t>
      </w:r>
      <w:r>
        <w:rPr>
          <w:spacing w:val="-75"/>
        </w:rPr>
        <w:t xml:space="preserve"> </w:t>
      </w:r>
      <w:r>
        <w:rPr>
          <w:spacing w:val="-4"/>
        </w:rPr>
        <w:t>,</w:t>
      </w:r>
      <w:r>
        <w:rPr>
          <w:spacing w:val="41"/>
        </w:rPr>
        <w:t xml:space="preserve"> </w:t>
      </w:r>
      <w:r>
        <w:rPr>
          <w:spacing w:val="-4"/>
        </w:rPr>
        <w:t xml:space="preserve">当阻抗在 </w:t>
      </w:r>
      <w:r>
        <w:rPr>
          <w:rFonts w:ascii="Calibri" w:hAnsi="Calibri" w:eastAsia="Calibri" w:cs="Calibri"/>
          <w:spacing w:val="-4"/>
        </w:rPr>
        <w:t>2</w:t>
      </w:r>
      <w:r>
        <w:rPr>
          <w:rFonts w:ascii="Calibri" w:hAnsi="Calibri" w:eastAsia="Calibri" w:cs="Calibri"/>
          <w:spacing w:val="-5"/>
        </w:rPr>
        <w:t>5</w:t>
      </w:r>
      <w:r>
        <w:rPr>
          <w:rFonts w:ascii="Calibri" w:hAnsi="Calibri" w:eastAsia="Calibri" w:cs="Calibri"/>
          <w:spacing w:val="12"/>
        </w:rPr>
        <w:t xml:space="preserve"> </w:t>
      </w:r>
      <w:r>
        <w:rPr>
          <w:rFonts w:ascii="Calibri" w:hAnsi="Calibri" w:eastAsia="Calibri" w:cs="Calibri"/>
          <w:spacing w:val="-5"/>
        </w:rPr>
        <w:t xml:space="preserve">-150 </w:t>
      </w:r>
      <w:r>
        <w:rPr>
          <w:spacing w:val="-5"/>
        </w:rPr>
        <w:t>Ω</w:t>
      </w:r>
      <w:r>
        <w:rPr>
          <w:spacing w:val="23"/>
        </w:rPr>
        <w:t xml:space="preserve"> </w:t>
      </w:r>
      <w:r>
        <w:rPr>
          <w:spacing w:val="-5"/>
        </w:rPr>
        <w:t>时可获最大输出功率 (±</w:t>
      </w:r>
      <w:r>
        <w:rPr>
          <w:rFonts w:ascii="Calibri" w:hAnsi="Calibri" w:eastAsia="Calibri" w:cs="Calibri"/>
          <w:spacing w:val="-5"/>
        </w:rPr>
        <w:t>20%</w:t>
      </w:r>
      <w:r>
        <w:rPr>
          <w:spacing w:val="-5"/>
        </w:rPr>
        <w:t>）。</w:t>
      </w:r>
    </w:p>
    <w:p w14:paraId="4CF1A84A">
      <w:pPr>
        <w:pStyle w:val="5"/>
        <w:spacing w:before="1" w:line="226" w:lineRule="auto"/>
        <w:jc w:val="left"/>
        <w:rPr>
          <w:spacing w:val="3"/>
        </w:rPr>
      </w:pPr>
      <w:r>
        <w:rPr>
          <w:rFonts w:hint="eastAsia" w:ascii="Calibri" w:hAnsi="Calibri" w:cs="Calibri"/>
          <w:spacing w:val="3"/>
          <w:lang w:val="en-US" w:eastAsia="zh-CN"/>
        </w:rPr>
        <w:t>7</w:t>
      </w:r>
      <w:r>
        <w:rPr>
          <w:spacing w:val="3"/>
        </w:rPr>
        <w:t>、主机可实时显示电极周围组织的阻抗值和温度。</w:t>
      </w:r>
    </w:p>
    <w:p w14:paraId="03F57C0B">
      <w:pPr>
        <w:pStyle w:val="5"/>
        <w:spacing w:before="1" w:line="226" w:lineRule="auto"/>
        <w:jc w:val="left"/>
        <w:rPr>
          <w:spacing w:val="-2"/>
        </w:rPr>
      </w:pPr>
      <w:r>
        <w:rPr>
          <w:rFonts w:hint="eastAsia" w:ascii="Calibri" w:hAnsi="Calibri" w:cs="Calibri"/>
          <w:spacing w:val="-1"/>
          <w:lang w:val="en-US" w:eastAsia="zh-CN"/>
        </w:rPr>
        <w:t>8</w:t>
      </w:r>
      <w:r>
        <w:rPr>
          <w:spacing w:val="-1"/>
        </w:rPr>
        <w:t>、系统控制：只有在阻抗范围大于</w:t>
      </w:r>
      <w:r>
        <w:rPr>
          <w:spacing w:val="26"/>
        </w:rPr>
        <w:t xml:space="preserve"> </w:t>
      </w:r>
      <w:r>
        <w:rPr>
          <w:rFonts w:ascii="Calibri" w:hAnsi="Calibri" w:eastAsia="Calibri" w:cs="Calibri"/>
          <w:spacing w:val="-1"/>
        </w:rPr>
        <w:t xml:space="preserve">10 </w:t>
      </w:r>
      <w:r>
        <w:rPr>
          <w:spacing w:val="-1"/>
        </w:rPr>
        <w:t xml:space="preserve">Ω 和小于 </w:t>
      </w:r>
      <w:r>
        <w:rPr>
          <w:rFonts w:ascii="Calibri" w:hAnsi="Calibri" w:eastAsia="Calibri" w:cs="Calibri"/>
          <w:spacing w:val="-1"/>
        </w:rPr>
        <w:t>5</w:t>
      </w:r>
      <w:r>
        <w:rPr>
          <w:rFonts w:ascii="Calibri" w:hAnsi="Calibri" w:eastAsia="Calibri" w:cs="Calibri"/>
          <w:spacing w:val="-2"/>
        </w:rPr>
        <w:t>00</w:t>
      </w:r>
      <w:r>
        <w:rPr>
          <w:rFonts w:ascii="Calibri" w:hAnsi="Calibri" w:eastAsia="Calibri" w:cs="Calibri"/>
          <w:spacing w:val="7"/>
        </w:rPr>
        <w:t xml:space="preserve"> </w:t>
      </w:r>
      <w:r>
        <w:rPr>
          <w:spacing w:val="-2"/>
        </w:rPr>
        <w:t>Ω 时工作。</w:t>
      </w:r>
    </w:p>
    <w:p w14:paraId="09F96EB2">
      <w:pPr>
        <w:pStyle w:val="5"/>
        <w:spacing w:before="1" w:line="226" w:lineRule="auto"/>
        <w:jc w:val="left"/>
        <w:rPr>
          <w:spacing w:val="2"/>
        </w:rPr>
      </w:pPr>
      <w:r>
        <w:rPr>
          <w:rFonts w:hint="eastAsia" w:ascii="Calibri" w:hAnsi="Calibri" w:cs="Calibri"/>
          <w:spacing w:val="7"/>
          <w:lang w:val="en-US" w:eastAsia="zh-CN"/>
        </w:rPr>
        <w:t>9</w:t>
      </w:r>
      <w:r>
        <w:rPr>
          <w:spacing w:val="7"/>
        </w:rPr>
        <w:t>、具有自动调温、控温功能、宽控温范围，能根据消融灶组织的温度，</w:t>
      </w:r>
      <w:r>
        <w:rPr>
          <w:spacing w:val="-49"/>
        </w:rPr>
        <w:t xml:space="preserve"> </w:t>
      </w:r>
      <w:r>
        <w:rPr>
          <w:spacing w:val="7"/>
        </w:rPr>
        <w:t>自动调整热</w:t>
      </w:r>
      <w:r>
        <w:rPr>
          <w:spacing w:val="2"/>
        </w:rPr>
        <w:t>能，确保整个靶区达到靶温。</w:t>
      </w:r>
    </w:p>
    <w:p w14:paraId="75ECFF29">
      <w:pPr>
        <w:pStyle w:val="5"/>
        <w:spacing w:before="1" w:line="226" w:lineRule="auto"/>
        <w:jc w:val="left"/>
        <w:rPr>
          <w:spacing w:val="-1"/>
        </w:rPr>
      </w:pPr>
      <w:r>
        <w:rPr>
          <w:rFonts w:hint="eastAsia" w:ascii="Calibri" w:hAnsi="Calibri" w:cs="Calibri"/>
          <w:spacing w:val="8"/>
          <w:lang w:val="en-US" w:eastAsia="zh-CN"/>
        </w:rPr>
        <w:t>10</w:t>
      </w:r>
      <w:r>
        <w:rPr>
          <w:spacing w:val="8"/>
        </w:rPr>
        <w:t>、系统具备智能识别保护装置，在误操作和设备</w:t>
      </w:r>
      <w:r>
        <w:rPr>
          <w:spacing w:val="7"/>
        </w:rPr>
        <w:t>不正常时自动切断射频输出，</w:t>
      </w:r>
      <w:r>
        <w:rPr>
          <w:spacing w:val="-60"/>
        </w:rPr>
        <w:t xml:space="preserve"> </w:t>
      </w:r>
      <w:r>
        <w:rPr>
          <w:spacing w:val="7"/>
        </w:rPr>
        <w:t>以保</w:t>
      </w:r>
      <w:r>
        <w:rPr>
          <w:spacing w:val="-1"/>
        </w:rPr>
        <w:t>证患者的安全。</w:t>
      </w:r>
    </w:p>
    <w:p w14:paraId="29A01B03">
      <w:pPr>
        <w:pStyle w:val="5"/>
        <w:spacing w:before="135" w:line="425" w:lineRule="auto"/>
        <w:ind w:right="16"/>
        <w:jc w:val="left"/>
      </w:pPr>
      <w:r>
        <w:rPr>
          <w:rFonts w:hint="eastAsia"/>
          <w:lang w:val="en-US" w:eastAsia="zh-CN"/>
        </w:rPr>
        <w:t>11、</w:t>
      </w:r>
      <w:r>
        <w:t xml:space="preserve">有高强度带形状记忆功能的可伸缩子电极。并配置多爪电极（探针伸展 </w:t>
      </w:r>
      <w:r>
        <w:rPr>
          <w:rFonts w:ascii="Calibri" w:hAnsi="Calibri" w:eastAsia="Calibri" w:cs="Calibri"/>
        </w:rPr>
        <w:t>2cm</w:t>
      </w:r>
      <w:r>
        <w:t>、</w:t>
      </w:r>
      <w:r>
        <w:rPr>
          <w:rFonts w:ascii="Calibri" w:hAnsi="Calibri" w:eastAsia="Calibri" w:cs="Calibri"/>
        </w:rPr>
        <w:t>3cm</w:t>
      </w:r>
      <w:r>
        <w:t>、</w:t>
      </w:r>
      <w:r>
        <w:rPr>
          <w:rFonts w:ascii="Calibri" w:hAnsi="Calibri" w:eastAsia="Calibri" w:cs="Calibri"/>
        </w:rPr>
        <w:t>4cm</w:t>
      </w:r>
      <w:r>
        <w:t>、</w:t>
      </w:r>
      <w:r>
        <w:rPr>
          <w:spacing w:val="7"/>
        </w:rPr>
        <w:t xml:space="preserve"> </w:t>
      </w:r>
      <w:r>
        <w:rPr>
          <w:rFonts w:ascii="Calibri" w:hAnsi="Calibri" w:eastAsia="Calibri" w:cs="Calibri"/>
          <w:spacing w:val="2"/>
        </w:rPr>
        <w:t>5</w:t>
      </w:r>
      <w:r>
        <w:rPr>
          <w:rFonts w:ascii="Calibri" w:hAnsi="Calibri" w:eastAsia="Calibri" w:cs="Calibri"/>
        </w:rPr>
        <w:t>cm</w:t>
      </w:r>
      <w:r>
        <w:rPr>
          <w:rFonts w:ascii="Calibri" w:hAnsi="Calibri" w:eastAsia="Calibri" w:cs="Calibri"/>
          <w:spacing w:val="-18"/>
        </w:rPr>
        <w:t xml:space="preserve"> </w:t>
      </w:r>
      <w:r>
        <w:rPr>
          <w:spacing w:val="2"/>
        </w:rPr>
        <w:t xml:space="preserve">， 工作长度 </w:t>
      </w:r>
      <w:r>
        <w:rPr>
          <w:rFonts w:ascii="Calibri" w:hAnsi="Calibri" w:eastAsia="Calibri" w:cs="Calibri"/>
          <w:spacing w:val="2"/>
        </w:rPr>
        <w:t>10</w:t>
      </w:r>
      <w:r>
        <w:rPr>
          <w:rFonts w:ascii="Calibri" w:hAnsi="Calibri" w:eastAsia="Calibri" w:cs="Calibri"/>
        </w:rPr>
        <w:t>cm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2"/>
        </w:rPr>
        <w:t>、</w:t>
      </w:r>
      <w:r>
        <w:rPr>
          <w:rFonts w:ascii="Calibri" w:hAnsi="Calibri" w:eastAsia="Calibri" w:cs="Calibri"/>
          <w:spacing w:val="2"/>
        </w:rPr>
        <w:t>15</w:t>
      </w:r>
      <w:r>
        <w:rPr>
          <w:rFonts w:ascii="Calibri" w:hAnsi="Calibri" w:eastAsia="Calibri" w:cs="Calibri"/>
        </w:rPr>
        <w:t>cm</w:t>
      </w:r>
      <w:r>
        <w:rPr>
          <w:rFonts w:ascii="Calibri" w:hAnsi="Calibri" w:eastAsia="Calibri" w:cs="Calibri"/>
          <w:spacing w:val="-21"/>
        </w:rPr>
        <w:t xml:space="preserve"> </w:t>
      </w:r>
      <w:r>
        <w:rPr>
          <w:spacing w:val="2"/>
        </w:rPr>
        <w:t>、</w:t>
      </w:r>
      <w:r>
        <w:rPr>
          <w:rFonts w:ascii="Calibri" w:hAnsi="Calibri" w:eastAsia="Calibri" w:cs="Calibri"/>
          <w:spacing w:val="2"/>
        </w:rPr>
        <w:t>20</w:t>
      </w:r>
      <w:r>
        <w:rPr>
          <w:rFonts w:ascii="Calibri" w:hAnsi="Calibri" w:eastAsia="Calibri" w:cs="Calibri"/>
        </w:rPr>
        <w:t>cm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2"/>
        </w:rPr>
        <w:t>、</w:t>
      </w:r>
      <w:r>
        <w:rPr>
          <w:rFonts w:ascii="Calibri" w:hAnsi="Calibri" w:eastAsia="Calibri" w:cs="Calibri"/>
          <w:spacing w:val="2"/>
        </w:rPr>
        <w:t>25</w:t>
      </w:r>
      <w:r>
        <w:rPr>
          <w:rFonts w:ascii="Calibri" w:hAnsi="Calibri" w:eastAsia="Calibri" w:cs="Calibri"/>
        </w:rPr>
        <w:t>cm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2"/>
        </w:rPr>
        <w:t xml:space="preserve">，套管外经 </w:t>
      </w:r>
      <w:r>
        <w:rPr>
          <w:rFonts w:ascii="Calibri" w:hAnsi="Calibri" w:eastAsia="Calibri" w:cs="Calibri"/>
          <w:spacing w:val="2"/>
        </w:rPr>
        <w:t xml:space="preserve">15G   </w:t>
      </w:r>
      <w:r>
        <w:rPr>
          <w:spacing w:val="2"/>
        </w:rPr>
        <w:t xml:space="preserve">或 </w:t>
      </w:r>
      <w:r>
        <w:rPr>
          <w:rFonts w:ascii="Calibri" w:hAnsi="Calibri" w:eastAsia="Calibri" w:cs="Calibri"/>
          <w:spacing w:val="1"/>
        </w:rPr>
        <w:t xml:space="preserve">17G   </w:t>
      </w:r>
      <w:r>
        <w:rPr>
          <w:spacing w:val="1"/>
        </w:rPr>
        <w:t>电极直接穿刺进</w:t>
      </w:r>
      <w:r>
        <w:rPr>
          <w:spacing w:val="4"/>
        </w:rPr>
        <w:t>针）和水冷循环针（裸露端</w:t>
      </w:r>
      <w:r>
        <w:rPr>
          <w:spacing w:val="-37"/>
        </w:rPr>
        <w:t xml:space="preserve"> </w:t>
      </w:r>
      <w:r>
        <w:rPr>
          <w:rFonts w:ascii="Calibri" w:hAnsi="Calibri" w:eastAsia="Calibri" w:cs="Calibri"/>
          <w:spacing w:val="4"/>
        </w:rPr>
        <w:t>0.3</w:t>
      </w:r>
      <w:r>
        <w:rPr>
          <w:rFonts w:ascii="Calibri" w:hAnsi="Calibri" w:eastAsia="Calibri" w:cs="Calibri"/>
        </w:rPr>
        <w:t>cm</w:t>
      </w:r>
      <w:r>
        <w:rPr>
          <w:rFonts w:ascii="Calibri" w:hAnsi="Calibri" w:eastAsia="Calibri" w:cs="Calibri"/>
          <w:spacing w:val="-21"/>
        </w:rPr>
        <w:t xml:space="preserve"> </w:t>
      </w:r>
      <w:r>
        <w:rPr>
          <w:spacing w:val="4"/>
        </w:rPr>
        <w:t>、</w:t>
      </w:r>
      <w:r>
        <w:rPr>
          <w:rFonts w:ascii="Calibri" w:hAnsi="Calibri" w:eastAsia="Calibri" w:cs="Calibri"/>
          <w:spacing w:val="4"/>
        </w:rPr>
        <w:t>0.5</w:t>
      </w:r>
      <w:r>
        <w:rPr>
          <w:rFonts w:ascii="Calibri" w:hAnsi="Calibri" w:eastAsia="Calibri" w:cs="Calibri"/>
        </w:rPr>
        <w:t>cm</w:t>
      </w:r>
      <w:r>
        <w:rPr>
          <w:rFonts w:ascii="Calibri" w:hAnsi="Calibri" w:eastAsia="Calibri" w:cs="Calibri"/>
          <w:spacing w:val="-22"/>
        </w:rPr>
        <w:t xml:space="preserve"> </w:t>
      </w:r>
      <w:r>
        <w:rPr>
          <w:spacing w:val="4"/>
        </w:rPr>
        <w:t>、</w:t>
      </w:r>
      <w:r>
        <w:rPr>
          <w:rFonts w:ascii="Calibri" w:hAnsi="Calibri" w:eastAsia="Calibri" w:cs="Calibri"/>
          <w:spacing w:val="4"/>
        </w:rPr>
        <w:t>0.7</w:t>
      </w:r>
      <w:r>
        <w:rPr>
          <w:rFonts w:ascii="Calibri" w:hAnsi="Calibri" w:eastAsia="Calibri" w:cs="Calibri"/>
        </w:rPr>
        <w:t>cm</w:t>
      </w:r>
      <w:r>
        <w:rPr>
          <w:rFonts w:ascii="Calibri" w:hAnsi="Calibri" w:eastAsia="Calibri" w:cs="Calibri"/>
          <w:spacing w:val="-18"/>
        </w:rPr>
        <w:t xml:space="preserve"> </w:t>
      </w:r>
      <w:r>
        <w:rPr>
          <w:spacing w:val="4"/>
        </w:rPr>
        <w:t>、</w:t>
      </w:r>
      <w:r>
        <w:rPr>
          <w:rFonts w:ascii="Calibri" w:hAnsi="Calibri" w:eastAsia="Calibri" w:cs="Calibri"/>
          <w:spacing w:val="4"/>
        </w:rPr>
        <w:t>1.0</w:t>
      </w:r>
      <w:r>
        <w:rPr>
          <w:rFonts w:ascii="Calibri" w:hAnsi="Calibri" w:eastAsia="Calibri" w:cs="Calibri"/>
        </w:rPr>
        <w:t>cm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4"/>
        </w:rPr>
        <w:t>、</w:t>
      </w:r>
      <w:r>
        <w:rPr>
          <w:rFonts w:ascii="Calibri" w:hAnsi="Calibri" w:eastAsia="Calibri" w:cs="Calibri"/>
          <w:spacing w:val="3"/>
        </w:rPr>
        <w:t>1.5</w:t>
      </w:r>
      <w:r>
        <w:rPr>
          <w:rFonts w:ascii="Calibri" w:hAnsi="Calibri" w:eastAsia="Calibri" w:cs="Calibri"/>
        </w:rPr>
        <w:t>cm</w:t>
      </w:r>
      <w:r>
        <w:rPr>
          <w:rFonts w:ascii="Calibri" w:hAnsi="Calibri" w:eastAsia="Calibri" w:cs="Calibri"/>
          <w:spacing w:val="-21"/>
        </w:rPr>
        <w:t xml:space="preserve"> </w:t>
      </w:r>
      <w:r>
        <w:rPr>
          <w:spacing w:val="3"/>
        </w:rPr>
        <w:t>、</w:t>
      </w:r>
      <w:r>
        <w:rPr>
          <w:rFonts w:ascii="Calibri" w:hAnsi="Calibri" w:eastAsia="Calibri" w:cs="Calibri"/>
          <w:spacing w:val="3"/>
        </w:rPr>
        <w:t>2.0</w:t>
      </w:r>
      <w:r>
        <w:rPr>
          <w:rFonts w:ascii="Calibri" w:hAnsi="Calibri" w:eastAsia="Calibri" w:cs="Calibri"/>
        </w:rPr>
        <w:t>cm</w:t>
      </w:r>
      <w:r>
        <w:rPr>
          <w:rFonts w:ascii="Calibri" w:hAnsi="Calibri" w:eastAsia="Calibri" w:cs="Calibri"/>
          <w:spacing w:val="-22"/>
        </w:rPr>
        <w:t xml:space="preserve"> </w:t>
      </w:r>
      <w:r>
        <w:rPr>
          <w:spacing w:val="3"/>
        </w:rPr>
        <w:t>、</w:t>
      </w:r>
      <w:r>
        <w:rPr>
          <w:rFonts w:ascii="Calibri" w:hAnsi="Calibri" w:eastAsia="Calibri" w:cs="Calibri"/>
          <w:spacing w:val="3"/>
        </w:rPr>
        <w:t>3.0</w:t>
      </w:r>
      <w:r>
        <w:rPr>
          <w:rFonts w:ascii="Calibri" w:hAnsi="Calibri" w:eastAsia="Calibri" w:cs="Calibri"/>
        </w:rPr>
        <w:t>cm</w:t>
      </w:r>
      <w:r>
        <w:rPr>
          <w:rFonts w:ascii="Calibri" w:hAnsi="Calibri" w:eastAsia="Calibri" w:cs="Calibri"/>
          <w:spacing w:val="-16"/>
        </w:rPr>
        <w:t xml:space="preserve"> </w:t>
      </w:r>
      <w:r>
        <w:rPr>
          <w:spacing w:val="3"/>
        </w:rPr>
        <w:t>，外</w:t>
      </w:r>
      <w:r>
        <w:rPr>
          <w:spacing w:val="1"/>
        </w:rPr>
        <w:t xml:space="preserve">径 </w:t>
      </w:r>
      <w:r>
        <w:rPr>
          <w:rFonts w:ascii="Calibri" w:hAnsi="Calibri" w:eastAsia="Calibri" w:cs="Calibri"/>
          <w:spacing w:val="1"/>
        </w:rPr>
        <w:t>16G</w:t>
      </w:r>
      <w:r>
        <w:rPr>
          <w:rFonts w:ascii="Calibri" w:hAnsi="Calibri" w:eastAsia="Calibri" w:cs="Calibri"/>
          <w:spacing w:val="-19"/>
        </w:rPr>
        <w:t xml:space="preserve"> </w:t>
      </w:r>
      <w:r>
        <w:rPr>
          <w:spacing w:val="1"/>
        </w:rPr>
        <w:t>、</w:t>
      </w:r>
      <w:r>
        <w:rPr>
          <w:rFonts w:ascii="Calibri" w:hAnsi="Calibri" w:eastAsia="Calibri" w:cs="Calibri"/>
          <w:spacing w:val="1"/>
        </w:rPr>
        <w:t>17G</w:t>
      </w:r>
      <w:r>
        <w:rPr>
          <w:rFonts w:ascii="Calibri" w:hAnsi="Calibri" w:eastAsia="Calibri" w:cs="Calibri"/>
          <w:spacing w:val="-20"/>
        </w:rPr>
        <w:t xml:space="preserve"> </w:t>
      </w:r>
      <w:r>
        <w:rPr>
          <w:spacing w:val="1"/>
        </w:rPr>
        <w:t>、</w:t>
      </w:r>
      <w:r>
        <w:rPr>
          <w:rFonts w:ascii="Calibri" w:hAnsi="Calibri" w:eastAsia="Calibri" w:cs="Calibri"/>
          <w:spacing w:val="1"/>
        </w:rPr>
        <w:t>18G</w:t>
      </w:r>
      <w:r>
        <w:rPr>
          <w:rFonts w:ascii="Calibri" w:hAnsi="Calibri" w:eastAsia="Calibri" w:cs="Calibri"/>
          <w:spacing w:val="-20"/>
        </w:rPr>
        <w:t xml:space="preserve"> </w:t>
      </w:r>
      <w:r>
        <w:rPr>
          <w:spacing w:val="1"/>
        </w:rPr>
        <w:t>、</w:t>
      </w:r>
      <w:r>
        <w:rPr>
          <w:rFonts w:ascii="Calibri" w:hAnsi="Calibri" w:eastAsia="Calibri" w:cs="Calibri"/>
          <w:spacing w:val="1"/>
        </w:rPr>
        <w:t xml:space="preserve">19G   </w:t>
      </w:r>
      <w:r>
        <w:rPr>
          <w:spacing w:val="1"/>
        </w:rPr>
        <w:t>）及双极射频消融</w:t>
      </w:r>
      <w:r>
        <w:t>电极针。</w:t>
      </w:r>
    </w:p>
    <w:p w14:paraId="771096F5">
      <w:pPr>
        <w:pStyle w:val="5"/>
        <w:spacing w:line="279" w:lineRule="exact"/>
        <w:jc w:val="left"/>
      </w:pPr>
      <w:r>
        <w:rPr>
          <w:rFonts w:hint="eastAsia" w:ascii="Calibri" w:hAnsi="Calibri" w:cs="Calibri"/>
          <w:spacing w:val="3"/>
          <w:lang w:val="en-US" w:eastAsia="zh-CN"/>
        </w:rPr>
        <w:t>12、</w:t>
      </w:r>
      <w:r>
        <w:rPr>
          <w:spacing w:val="3"/>
        </w:rPr>
        <w:t>连接：</w:t>
      </w:r>
      <w:r>
        <w:rPr>
          <w:spacing w:val="-57"/>
        </w:rPr>
        <w:t xml:space="preserve"> </w:t>
      </w:r>
      <w:r>
        <w:rPr>
          <w:spacing w:val="3"/>
        </w:rPr>
        <w:t>电源线，脚踏开关，电极连接线，回路连接线。</w:t>
      </w:r>
    </w:p>
    <w:p w14:paraId="3C79088A">
      <w:pPr>
        <w:pStyle w:val="5"/>
        <w:spacing w:before="223" w:line="228" w:lineRule="auto"/>
        <w:jc w:val="left"/>
      </w:pPr>
      <w:r>
        <w:rPr>
          <w:rFonts w:hint="eastAsia" w:ascii="Calibri" w:hAnsi="Calibri" w:cs="Calibri"/>
          <w:spacing w:val="6"/>
          <w:lang w:val="en-US" w:eastAsia="zh-CN"/>
        </w:rPr>
        <w:t>13、</w:t>
      </w:r>
      <w:r>
        <w:rPr>
          <w:spacing w:val="6"/>
        </w:rPr>
        <w:t>中性电极电气连续性监测。</w:t>
      </w:r>
    </w:p>
    <w:p w14:paraId="108D4D46">
      <w:pPr>
        <w:pStyle w:val="5"/>
        <w:spacing w:before="220" w:line="223" w:lineRule="auto"/>
        <w:jc w:val="left"/>
      </w:pPr>
      <w:r>
        <w:rPr>
          <w:rFonts w:hint="eastAsia" w:ascii="Calibri" w:hAnsi="Calibri" w:cs="Calibri"/>
          <w:spacing w:val="4"/>
          <w:lang w:val="en-US" w:eastAsia="zh-CN"/>
        </w:rPr>
        <w:t>14、</w:t>
      </w:r>
      <w:r>
        <w:rPr>
          <w:rFonts w:ascii="Calibri" w:hAnsi="Calibri" w:eastAsia="Calibri" w:cs="Calibri"/>
        </w:rPr>
        <w:t>BF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4"/>
        </w:rPr>
        <w:t>级应用部分，防除颤。</w:t>
      </w:r>
    </w:p>
    <w:p w14:paraId="16885B9A">
      <w:pPr>
        <w:pStyle w:val="5"/>
        <w:spacing w:before="222" w:line="227" w:lineRule="auto"/>
        <w:jc w:val="left"/>
      </w:pPr>
      <w:r>
        <w:rPr>
          <w:rFonts w:hint="eastAsia" w:ascii="Calibri" w:hAnsi="Calibri" w:cs="Calibri"/>
          <w:spacing w:val="-2"/>
          <w:lang w:val="en-US" w:eastAsia="zh-CN"/>
        </w:rPr>
        <w:t>15</w:t>
      </w:r>
      <w:r>
        <w:rPr>
          <w:spacing w:val="-2"/>
        </w:rPr>
        <w:t>、最大发热因子</w:t>
      </w:r>
      <w:r>
        <w:rPr>
          <w:spacing w:val="-27"/>
        </w:rPr>
        <w:t xml:space="preserve"> </w:t>
      </w:r>
      <w:r>
        <w:rPr>
          <w:rFonts w:ascii="Calibri" w:hAnsi="Calibri" w:eastAsia="Calibri" w:cs="Calibri"/>
          <w:spacing w:val="-2"/>
        </w:rPr>
        <w:t>180A2S</w:t>
      </w:r>
      <w:r>
        <w:rPr>
          <w:rFonts w:ascii="Calibri" w:hAnsi="Calibri" w:eastAsia="Calibri" w:cs="Calibri"/>
          <w:spacing w:val="-14"/>
        </w:rPr>
        <w:t xml:space="preserve"> </w:t>
      </w:r>
      <w:r>
        <w:rPr>
          <w:spacing w:val="-2"/>
        </w:rPr>
        <w:t>。</w:t>
      </w:r>
    </w:p>
    <w:p w14:paraId="6EB04653">
      <w:pPr>
        <w:spacing w:line="389" w:lineRule="auto"/>
        <w:rPr>
          <w:rFonts w:ascii="Arial"/>
          <w:sz w:val="21"/>
        </w:rPr>
      </w:pPr>
    </w:p>
    <w:p w14:paraId="69191CDC">
      <w:pPr>
        <w:pStyle w:val="5"/>
        <w:spacing w:before="65" w:line="227" w:lineRule="auto"/>
        <w:ind w:left="25"/>
      </w:pPr>
      <w:r>
        <w:rPr>
          <w:spacing w:val="7"/>
        </w:rPr>
        <w:t>二、配置要求</w:t>
      </w:r>
      <w:r>
        <w:rPr>
          <w:spacing w:val="-54"/>
        </w:rPr>
        <w:t>：</w:t>
      </w:r>
    </w:p>
    <w:p w14:paraId="39AA2EAA">
      <w:pPr>
        <w:pStyle w:val="5"/>
        <w:spacing w:before="65" w:line="227" w:lineRule="auto"/>
      </w:pPr>
      <w:r>
        <w:rPr>
          <w:rFonts w:ascii="Calibri" w:hAnsi="Calibri" w:eastAsia="Calibri" w:cs="Calibri"/>
          <w:spacing w:val="5"/>
        </w:rPr>
        <w:t>1</w:t>
      </w:r>
      <w:r>
        <w:rPr>
          <w:rFonts w:ascii="Calibri" w:hAnsi="Calibri" w:eastAsia="Calibri" w:cs="Calibri"/>
          <w:spacing w:val="-18"/>
        </w:rPr>
        <w:t xml:space="preserve"> </w:t>
      </w:r>
      <w:r>
        <w:rPr>
          <w:spacing w:val="5"/>
        </w:rPr>
        <w:t>、射频治疗仪主机   一台</w:t>
      </w:r>
    </w:p>
    <w:p w14:paraId="13D88A47">
      <w:pPr>
        <w:pStyle w:val="5"/>
        <w:spacing w:before="66" w:line="228" w:lineRule="auto"/>
      </w:pPr>
      <w:r>
        <w:rPr>
          <w:rFonts w:ascii="Calibri" w:hAnsi="Calibri" w:eastAsia="Calibri" w:cs="Calibri"/>
          <w:spacing w:val="4"/>
        </w:rPr>
        <w:t>2</w:t>
      </w:r>
      <w:r>
        <w:rPr>
          <w:rFonts w:ascii="Calibri" w:hAnsi="Calibri" w:eastAsia="Calibri" w:cs="Calibri"/>
          <w:spacing w:val="-23"/>
        </w:rPr>
        <w:t xml:space="preserve"> </w:t>
      </w:r>
      <w:r>
        <w:rPr>
          <w:spacing w:val="4"/>
        </w:rPr>
        <w:t>、电极连接线</w:t>
      </w:r>
      <w:r>
        <w:rPr>
          <w:spacing w:val="6"/>
        </w:rPr>
        <w:t xml:space="preserve">       </w:t>
      </w:r>
      <w:r>
        <w:rPr>
          <w:spacing w:val="4"/>
        </w:rPr>
        <w:t>两根</w:t>
      </w:r>
    </w:p>
    <w:p w14:paraId="1FF9FF44">
      <w:pPr>
        <w:pStyle w:val="5"/>
        <w:spacing w:before="66" w:line="227" w:lineRule="auto"/>
      </w:pPr>
      <w:r>
        <w:rPr>
          <w:rFonts w:ascii="Calibri" w:hAnsi="Calibri" w:eastAsia="Calibri" w:cs="Calibri"/>
          <w:spacing w:val="3"/>
        </w:rPr>
        <w:t>3</w:t>
      </w:r>
      <w:r>
        <w:rPr>
          <w:rFonts w:ascii="Calibri" w:hAnsi="Calibri" w:eastAsia="Calibri" w:cs="Calibri"/>
          <w:spacing w:val="-22"/>
        </w:rPr>
        <w:t xml:space="preserve"> </w:t>
      </w:r>
      <w:r>
        <w:rPr>
          <w:spacing w:val="3"/>
        </w:rPr>
        <w:t>、脚踏开关</w:t>
      </w:r>
      <w:r>
        <w:rPr>
          <w:spacing w:val="6"/>
        </w:rPr>
        <w:t xml:space="preserve">         </w:t>
      </w:r>
      <w:r>
        <w:rPr>
          <w:spacing w:val="3"/>
        </w:rPr>
        <w:t>一只</w:t>
      </w:r>
    </w:p>
    <w:p w14:paraId="1FCB95B3">
      <w:pPr>
        <w:pStyle w:val="5"/>
        <w:spacing w:before="65" w:line="228" w:lineRule="auto"/>
      </w:pPr>
      <w:r>
        <w:rPr>
          <w:rFonts w:ascii="Calibri" w:hAnsi="Calibri" w:eastAsia="Calibri" w:cs="Calibri"/>
          <w:spacing w:val="2"/>
        </w:rPr>
        <w:t>4</w:t>
      </w:r>
      <w:r>
        <w:rPr>
          <w:rFonts w:ascii="Calibri" w:hAnsi="Calibri" w:eastAsia="Calibri" w:cs="Calibri"/>
          <w:spacing w:val="-17"/>
        </w:rPr>
        <w:t xml:space="preserve"> </w:t>
      </w:r>
      <w:r>
        <w:rPr>
          <w:spacing w:val="2"/>
        </w:rPr>
        <w:t>、电源线</w:t>
      </w:r>
      <w:r>
        <w:rPr>
          <w:spacing w:val="6"/>
        </w:rPr>
        <w:t xml:space="preserve">           </w:t>
      </w:r>
      <w:r>
        <w:rPr>
          <w:spacing w:val="2"/>
        </w:rPr>
        <w:t>一根</w:t>
      </w:r>
    </w:p>
    <w:p w14:paraId="6D525389">
      <w:pPr>
        <w:pStyle w:val="5"/>
        <w:spacing w:before="66" w:line="228" w:lineRule="auto"/>
      </w:pPr>
      <w:r>
        <w:rPr>
          <w:rFonts w:ascii="Calibri" w:hAnsi="Calibri" w:eastAsia="Calibri" w:cs="Calibri"/>
          <w:spacing w:val="2"/>
        </w:rPr>
        <w:t>5</w:t>
      </w:r>
      <w:r>
        <w:rPr>
          <w:rFonts w:ascii="Calibri" w:hAnsi="Calibri" w:eastAsia="Calibri" w:cs="Calibri"/>
          <w:spacing w:val="-23"/>
        </w:rPr>
        <w:t xml:space="preserve"> </w:t>
      </w:r>
      <w:r>
        <w:rPr>
          <w:spacing w:val="2"/>
        </w:rPr>
        <w:t>、回路连接线</w:t>
      </w:r>
      <w:r>
        <w:rPr>
          <w:spacing w:val="9"/>
        </w:rPr>
        <w:t xml:space="preserve">       </w:t>
      </w:r>
      <w:r>
        <w:rPr>
          <w:spacing w:val="2"/>
        </w:rPr>
        <w:t>四根</w:t>
      </w:r>
    </w:p>
    <w:p w14:paraId="55103F89">
      <w:pPr>
        <w:pStyle w:val="5"/>
        <w:spacing w:before="65" w:line="227" w:lineRule="auto"/>
      </w:pPr>
      <w:r>
        <w:rPr>
          <w:rFonts w:ascii="Calibri" w:hAnsi="Calibri" w:eastAsia="Calibri" w:cs="Calibri"/>
          <w:spacing w:val="3"/>
        </w:rPr>
        <w:t>6</w:t>
      </w:r>
      <w:r>
        <w:rPr>
          <w:rFonts w:ascii="Calibri" w:hAnsi="Calibri" w:eastAsia="Calibri" w:cs="Calibri"/>
          <w:spacing w:val="-16"/>
        </w:rPr>
        <w:t xml:space="preserve"> </w:t>
      </w:r>
      <w:r>
        <w:rPr>
          <w:spacing w:val="3"/>
        </w:rPr>
        <w:t>、使用说明书</w:t>
      </w:r>
      <w:r>
        <w:rPr>
          <w:spacing w:val="6"/>
        </w:rPr>
        <w:t xml:space="preserve">       </w:t>
      </w:r>
      <w:r>
        <w:rPr>
          <w:spacing w:val="3"/>
        </w:rPr>
        <w:t>一本</w:t>
      </w:r>
    </w:p>
    <w:p w14:paraId="06116186">
      <w:pPr>
        <w:rPr>
          <w:rFonts w:hint="eastAsia"/>
          <w:lang w:eastAsia="zh-CN"/>
        </w:rPr>
      </w:pPr>
    </w:p>
    <w:p w14:paraId="0D6A60E4">
      <w:pPr>
        <w:rPr>
          <w:rFonts w:hint="eastAsia"/>
          <w:lang w:eastAsia="zh-CN"/>
        </w:rPr>
      </w:pPr>
    </w:p>
    <w:p w14:paraId="75AE40D1">
      <w:pPr>
        <w:rPr>
          <w:rFonts w:hint="eastAsia"/>
          <w:lang w:eastAsia="zh-CN"/>
        </w:rPr>
      </w:pPr>
    </w:p>
    <w:p w14:paraId="398E703F">
      <w:pPr>
        <w:rPr>
          <w:rFonts w:hint="eastAsia"/>
          <w:lang w:eastAsia="zh-CN"/>
        </w:rPr>
      </w:pPr>
    </w:p>
    <w:p w14:paraId="3374CAC0">
      <w:pPr>
        <w:rPr>
          <w:rFonts w:hint="eastAsia"/>
          <w:lang w:eastAsia="zh-CN"/>
        </w:rPr>
      </w:pPr>
    </w:p>
    <w:p w14:paraId="550002FF">
      <w:pPr>
        <w:rPr>
          <w:rFonts w:hint="eastAsia"/>
          <w:lang w:eastAsia="zh-CN"/>
        </w:rPr>
      </w:pPr>
    </w:p>
    <w:p w14:paraId="38B18A0F">
      <w:pPr>
        <w:jc w:val="center"/>
        <w:rPr>
          <w:rFonts w:hint="eastAsia"/>
          <w:sz w:val="30"/>
          <w:szCs w:val="30"/>
        </w:rPr>
      </w:pPr>
    </w:p>
    <w:p w14:paraId="3E287A20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中医定向透药治疗仪</w:t>
      </w:r>
      <w:r>
        <w:rPr>
          <w:rFonts w:hint="eastAsia"/>
          <w:sz w:val="30"/>
          <w:szCs w:val="30"/>
          <w:lang w:val="en-US" w:eastAsia="zh-CN"/>
        </w:rPr>
        <w:t>技术</w:t>
      </w:r>
      <w:r>
        <w:rPr>
          <w:rFonts w:hint="eastAsia"/>
          <w:sz w:val="30"/>
          <w:szCs w:val="30"/>
        </w:rPr>
        <w:t>参数</w:t>
      </w:r>
    </w:p>
    <w:p w14:paraId="31CA2B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BE70B">
      <w:pPr>
        <w:rPr>
          <w:rFonts w:hint="eastAsia"/>
        </w:rPr>
      </w:pPr>
      <w:r>
        <w:rPr>
          <w:rFonts w:hint="eastAsia" w:eastAsia="宋体"/>
          <w:lang w:val="en-US" w:eastAsia="zh-CN"/>
        </w:rPr>
        <w:t>1、</w:t>
      </w:r>
      <w:r>
        <w:rPr>
          <w:rFonts w:hint="eastAsia"/>
        </w:rPr>
        <w:t>设备类别：II类医疗器械，BF型（对患者漏电流保护要求高）</w:t>
      </w:r>
    </w:p>
    <w:p w14:paraId="33FAFAD6">
      <w:pPr>
        <w:rPr>
          <w:rFonts w:hint="eastAsia"/>
        </w:rPr>
      </w:pPr>
    </w:p>
    <w:p w14:paraId="05099F94">
      <w:pPr>
        <w:rPr>
          <w:rFonts w:hint="eastAsia"/>
        </w:rPr>
      </w:pPr>
      <w:r>
        <w:rPr>
          <w:rFonts w:hint="eastAsia" w:eastAsia="宋体"/>
          <w:lang w:val="en-US" w:eastAsia="zh-CN"/>
        </w:rPr>
        <w:t>2、</w:t>
      </w:r>
      <w:r>
        <w:rPr>
          <w:rFonts w:hint="eastAsia"/>
        </w:rPr>
        <w:t>电源：AC 220V±10%，50Hz±1Hz</w:t>
      </w:r>
    </w:p>
    <w:p w14:paraId="3E863B71">
      <w:pPr>
        <w:rPr>
          <w:rFonts w:hint="eastAsia"/>
        </w:rPr>
      </w:pPr>
    </w:p>
    <w:p w14:paraId="74A837A5">
      <w:pPr>
        <w:rPr>
          <w:rFonts w:hint="eastAsia"/>
        </w:rPr>
      </w:pPr>
      <w:r>
        <w:rPr>
          <w:rFonts w:hint="eastAsia" w:eastAsia="宋体"/>
          <w:lang w:val="en-US" w:eastAsia="zh-CN"/>
        </w:rPr>
        <w:t>3、</w:t>
      </w:r>
      <w:r>
        <w:rPr>
          <w:rFonts w:hint="eastAsia"/>
        </w:rPr>
        <w:t>输出通道：常见2/4/8通道（可同时治疗2–4人，8电极）</w:t>
      </w:r>
    </w:p>
    <w:p w14:paraId="7BB9970B">
      <w:pPr>
        <w:rPr>
          <w:rFonts w:hint="eastAsia"/>
        </w:rPr>
      </w:pPr>
    </w:p>
    <w:p w14:paraId="51057200">
      <w:pPr>
        <w:rPr>
          <w:rFonts w:hint="eastAsia"/>
        </w:rPr>
      </w:pPr>
      <w:r>
        <w:rPr>
          <w:rFonts w:hint="eastAsia" w:eastAsia="宋体"/>
          <w:lang w:val="en-US" w:eastAsia="zh-CN"/>
        </w:rPr>
        <w:t>4、</w:t>
      </w:r>
      <w:r>
        <w:rPr>
          <w:rFonts w:hint="eastAsia"/>
        </w:rPr>
        <w:t>中频载波：频率2–4kHz（常见4kHz，允差±10%）；波形三角波/正弦波</w:t>
      </w:r>
    </w:p>
    <w:p w14:paraId="4663F41B">
      <w:pPr>
        <w:rPr>
          <w:rFonts w:hint="eastAsia"/>
        </w:rPr>
      </w:pPr>
    </w:p>
    <w:p w14:paraId="17E499FD">
      <w:pPr>
        <w:rPr>
          <w:rFonts w:hint="eastAsia"/>
        </w:rPr>
      </w:pPr>
      <w:r>
        <w:rPr>
          <w:rFonts w:hint="eastAsia" w:eastAsia="宋体"/>
          <w:lang w:val="en-US" w:eastAsia="zh-CN"/>
        </w:rPr>
        <w:t>5、</w:t>
      </w:r>
      <w:r>
        <w:rPr>
          <w:rFonts w:hint="eastAsia"/>
        </w:rPr>
        <w:t>低频调制：频率0–150Hz；波形含直流、方波、正弦、三角、菱形等</w:t>
      </w:r>
    </w:p>
    <w:p w14:paraId="3A5DC291">
      <w:pPr>
        <w:rPr>
          <w:rFonts w:hint="eastAsia"/>
        </w:rPr>
      </w:pPr>
    </w:p>
    <w:p w14:paraId="39289E1A">
      <w:pPr>
        <w:rPr>
          <w:rFonts w:hint="eastAsia"/>
        </w:rPr>
      </w:pPr>
      <w:r>
        <w:rPr>
          <w:rFonts w:hint="eastAsia" w:eastAsia="宋体"/>
          <w:lang w:val="en-US" w:eastAsia="zh-CN"/>
        </w:rPr>
        <w:t>6、</w:t>
      </w:r>
      <w:r>
        <w:rPr>
          <w:rFonts w:hint="eastAsia"/>
        </w:rPr>
        <w:t>治疗定时：10–60分钟可选（默认30分钟）</w:t>
      </w:r>
    </w:p>
    <w:p w14:paraId="2C4F50F2">
      <w:pPr>
        <w:rPr>
          <w:rFonts w:hint="eastAsia"/>
        </w:rPr>
      </w:pPr>
    </w:p>
    <w:p w14:paraId="183E52BA">
      <w:pPr>
        <w:rPr>
          <w:rFonts w:hint="eastAsia"/>
        </w:rPr>
      </w:pPr>
      <w:r>
        <w:rPr>
          <w:rFonts w:hint="eastAsia" w:eastAsia="宋体"/>
          <w:lang w:val="en-US" w:eastAsia="zh-CN"/>
        </w:rPr>
        <w:t>7、</w:t>
      </w:r>
      <w:r>
        <w:rPr>
          <w:rFonts w:hint="eastAsia"/>
        </w:rPr>
        <w:t>热疗功能：电极温度40–49℃（6级/10档可调，≤60℃）</w:t>
      </w:r>
    </w:p>
    <w:p w14:paraId="576D41EC">
      <w:pPr>
        <w:rPr>
          <w:rFonts w:hint="eastAsia"/>
        </w:rPr>
      </w:pPr>
    </w:p>
    <w:p w14:paraId="75630AB3">
      <w:pPr>
        <w:rPr>
          <w:rFonts w:hint="eastAsia"/>
        </w:rPr>
      </w:pPr>
      <w:r>
        <w:rPr>
          <w:rFonts w:hint="eastAsia" w:eastAsia="宋体"/>
          <w:lang w:val="en-US" w:eastAsia="zh-CN"/>
        </w:rPr>
        <w:t>8、</w:t>
      </w:r>
      <w:r>
        <w:rPr>
          <w:rFonts w:hint="eastAsia"/>
        </w:rPr>
        <w:t>治疗模式：药物导入+仿生按摩（部分含动态磁场、电极保温）</w:t>
      </w:r>
    </w:p>
    <w:p w14:paraId="7038A2D7">
      <w:pPr>
        <w:rPr>
          <w:rFonts w:hint="eastAsia"/>
        </w:rPr>
      </w:pPr>
    </w:p>
    <w:p w14:paraId="2A44D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28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67BE7">
      <w:pPr>
        <w:rPr>
          <w:rFonts w:hint="eastAsia"/>
          <w:lang w:eastAsia="zh-CN"/>
        </w:rPr>
      </w:pPr>
    </w:p>
    <w:p w14:paraId="367F3808">
      <w:pPr>
        <w:rPr>
          <w:rFonts w:hint="eastAsia"/>
          <w:lang w:eastAsia="zh-CN"/>
        </w:rPr>
      </w:pPr>
    </w:p>
    <w:p w14:paraId="5E6FF44F">
      <w:pPr>
        <w:rPr>
          <w:rFonts w:hint="eastAsia"/>
          <w:lang w:eastAsia="zh-CN"/>
        </w:rPr>
      </w:pPr>
    </w:p>
    <w:p w14:paraId="31311866">
      <w:pPr>
        <w:rPr>
          <w:rFonts w:hint="eastAsia"/>
          <w:lang w:eastAsia="zh-CN"/>
        </w:rPr>
      </w:pPr>
    </w:p>
    <w:p w14:paraId="5BFAAE87">
      <w:pPr>
        <w:rPr>
          <w:rFonts w:hint="eastAsia"/>
          <w:lang w:eastAsia="zh-CN"/>
        </w:rPr>
      </w:pPr>
    </w:p>
    <w:p w14:paraId="427242D8">
      <w:pPr>
        <w:rPr>
          <w:rFonts w:hint="eastAsia"/>
          <w:lang w:eastAsia="zh-CN"/>
        </w:rPr>
      </w:pPr>
    </w:p>
    <w:p w14:paraId="2C1B0600">
      <w:pPr>
        <w:rPr>
          <w:rFonts w:hint="eastAsia"/>
          <w:lang w:eastAsia="zh-CN"/>
        </w:rPr>
      </w:pPr>
    </w:p>
    <w:p w14:paraId="414DDB88">
      <w:pPr>
        <w:rPr>
          <w:rFonts w:hint="eastAsia"/>
          <w:lang w:eastAsia="zh-CN"/>
        </w:rPr>
      </w:pPr>
    </w:p>
    <w:p w14:paraId="160483E2">
      <w:pPr>
        <w:rPr>
          <w:rFonts w:hint="eastAsia"/>
          <w:lang w:eastAsia="zh-CN"/>
        </w:rPr>
      </w:pPr>
    </w:p>
    <w:p w14:paraId="3C3184E8">
      <w:pPr>
        <w:rPr>
          <w:rFonts w:hint="eastAsia"/>
          <w:lang w:eastAsia="zh-CN"/>
        </w:rPr>
      </w:pPr>
    </w:p>
    <w:p w14:paraId="31E69A5B">
      <w:pPr>
        <w:rPr>
          <w:rFonts w:hint="eastAsia"/>
          <w:lang w:eastAsia="zh-CN"/>
        </w:rPr>
      </w:pPr>
    </w:p>
    <w:p w14:paraId="77BB1AEF">
      <w:pPr>
        <w:rPr>
          <w:rFonts w:hint="eastAsia"/>
          <w:lang w:eastAsia="zh-CN"/>
        </w:rPr>
      </w:pPr>
    </w:p>
    <w:p w14:paraId="00766F78">
      <w:pPr>
        <w:rPr>
          <w:rFonts w:hint="eastAsia"/>
          <w:lang w:eastAsia="zh-CN"/>
        </w:rPr>
      </w:pPr>
    </w:p>
    <w:p w14:paraId="3587EA32">
      <w:pPr>
        <w:rPr>
          <w:rFonts w:hint="eastAsia"/>
          <w:lang w:eastAsia="zh-CN"/>
        </w:rPr>
      </w:pPr>
    </w:p>
    <w:p w14:paraId="798AC642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550C0C49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0C63B3F1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17FB745D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4DC0EF44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0D8C54CD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01EE5AD7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147527DF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59CE01D1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512F5B19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00A1803F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6C58D0B3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29EFED42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1B45C937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3F7B5604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气动式高频振荡排痰系统</w:t>
      </w:r>
    </w:p>
    <w:p w14:paraId="5A9CF5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lang w:val="en-US" w:eastAsia="zh-CN"/>
        </w:rPr>
      </w:pPr>
    </w:p>
    <w:p w14:paraId="41A0D6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lang w:val="en-US" w:eastAsia="zh-CN"/>
        </w:rPr>
        <w:t>1、</w:t>
      </w:r>
      <w:r>
        <w:rPr>
          <w:rFonts w:hint="eastAsia" w:ascii="黑体" w:hAnsi="黑体" w:eastAsia="黑体" w:cs="黑体"/>
          <w:b w:val="0"/>
          <w:bCs/>
          <w:color w:val="2D3027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屏幕规格≥4.3寸高清屏幕，全中文导航，触摸按键；</w:t>
      </w:r>
    </w:p>
    <w:p w14:paraId="16384F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 w:ascii="宋体" w:hAnsi="宋体" w:cs="宋体"/>
          <w:b w:val="0"/>
          <w:bCs/>
          <w:color w:val="2D302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治疗模式：手动模式；</w:t>
      </w:r>
    </w:p>
    <w:p w14:paraId="035831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474" w:leftChars="19" w:hanging="434" w:hangingChars="181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手动模式频率为1-22Hz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误差：±2Hz，连续可调；最大压力35mmHg，误差</w:t>
      </w:r>
    </w:p>
    <w:p w14:paraId="512FA8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474" w:leftChars="19" w:hanging="434" w:hangingChars="181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±1.5mmHg，时间范围：1-60min，步距为1min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连续可调，常规治疗时间为10min；</w:t>
      </w:r>
    </w:p>
    <w:p w14:paraId="4232F1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480" w:hanging="480" w:hanging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b w:val="0"/>
          <w:bCs/>
          <w:color w:val="2D3027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导气软管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连接的可靠的靠性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：设备连接软管应连接可靠牢固在管路连接方向上作用20N的力，管路与设备和充气气囊不分离；</w:t>
      </w:r>
    </w:p>
    <w:p w14:paraId="0F36EB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40" w:leftChars="19" w:firstLine="40" w:firstLineChars="17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5、设备具备泄压功能：在泄压启动后，充气气囊压力在10s内从最大压力</w:t>
      </w:r>
    </w:p>
    <w:p w14:paraId="7673A3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下降到0.2kPa；</w:t>
      </w:r>
    </w:p>
    <w:p w14:paraId="390539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6、双重电源保护功能；</w:t>
      </w:r>
    </w:p>
    <w:p w14:paraId="3052F3B5">
      <w:pPr>
        <w:rPr>
          <w:rFonts w:hint="eastAsia"/>
          <w:lang w:eastAsia="zh-CN"/>
        </w:rPr>
      </w:pPr>
    </w:p>
    <w:p w14:paraId="664DDC5F">
      <w:pPr>
        <w:rPr>
          <w:rFonts w:hint="eastAsia"/>
          <w:lang w:eastAsia="zh-CN"/>
        </w:rPr>
      </w:pPr>
    </w:p>
    <w:p w14:paraId="00DE4DFA">
      <w:pPr>
        <w:rPr>
          <w:rFonts w:hint="eastAsia"/>
          <w:lang w:eastAsia="zh-CN"/>
        </w:rPr>
      </w:pPr>
    </w:p>
    <w:p w14:paraId="5064CDBE">
      <w:pPr>
        <w:rPr>
          <w:rFonts w:hint="eastAsia"/>
          <w:lang w:eastAsia="zh-CN"/>
        </w:rPr>
      </w:pPr>
    </w:p>
    <w:p w14:paraId="5FB27635">
      <w:pPr>
        <w:rPr>
          <w:rFonts w:hint="eastAsia"/>
          <w:lang w:eastAsia="zh-CN"/>
        </w:rPr>
      </w:pPr>
    </w:p>
    <w:p w14:paraId="50B61778">
      <w:pPr>
        <w:rPr>
          <w:rFonts w:hint="eastAsia"/>
          <w:lang w:eastAsia="zh-CN"/>
        </w:rPr>
      </w:pPr>
    </w:p>
    <w:p w14:paraId="0133EEDF">
      <w:pPr>
        <w:rPr>
          <w:rFonts w:hint="eastAsia"/>
          <w:lang w:eastAsia="zh-CN"/>
        </w:rPr>
      </w:pPr>
    </w:p>
    <w:p w14:paraId="1BDA5FDE">
      <w:pPr>
        <w:rPr>
          <w:rFonts w:hint="eastAsia"/>
          <w:lang w:eastAsia="zh-CN"/>
        </w:rPr>
      </w:pPr>
    </w:p>
    <w:p w14:paraId="706B419E">
      <w:pPr>
        <w:rPr>
          <w:rFonts w:hint="eastAsia"/>
          <w:lang w:eastAsia="zh-CN"/>
        </w:rPr>
      </w:pPr>
    </w:p>
    <w:p w14:paraId="11D6EF55">
      <w:pPr>
        <w:rPr>
          <w:rFonts w:hint="eastAsia"/>
          <w:lang w:eastAsia="zh-CN"/>
        </w:rPr>
      </w:pPr>
    </w:p>
    <w:p w14:paraId="427F3E3C">
      <w:pPr>
        <w:rPr>
          <w:rFonts w:hint="eastAsia"/>
          <w:lang w:eastAsia="zh-CN"/>
        </w:rPr>
      </w:pPr>
    </w:p>
    <w:p w14:paraId="24379239">
      <w:pPr>
        <w:rPr>
          <w:rFonts w:hint="eastAsia"/>
          <w:lang w:eastAsia="zh-CN"/>
        </w:rPr>
      </w:pPr>
    </w:p>
    <w:p w14:paraId="64447FD8">
      <w:pPr>
        <w:rPr>
          <w:rFonts w:hint="eastAsia"/>
          <w:lang w:eastAsia="zh-CN"/>
        </w:rPr>
      </w:pPr>
    </w:p>
    <w:p w14:paraId="1BB0C085">
      <w:pPr>
        <w:rPr>
          <w:rFonts w:hint="eastAsia"/>
          <w:lang w:eastAsia="zh-CN"/>
        </w:rPr>
      </w:pPr>
    </w:p>
    <w:p w14:paraId="04ACAE49">
      <w:pPr>
        <w:rPr>
          <w:rFonts w:hint="eastAsia"/>
          <w:lang w:eastAsia="zh-CN"/>
        </w:rPr>
      </w:pPr>
    </w:p>
    <w:p w14:paraId="72542748">
      <w:pPr>
        <w:rPr>
          <w:rFonts w:hint="eastAsia"/>
          <w:lang w:eastAsia="zh-CN"/>
        </w:rPr>
      </w:pPr>
    </w:p>
    <w:p w14:paraId="27106103">
      <w:pPr>
        <w:rPr>
          <w:rFonts w:hint="eastAsia"/>
          <w:lang w:eastAsia="zh-CN"/>
        </w:rPr>
      </w:pPr>
    </w:p>
    <w:p w14:paraId="42E52854">
      <w:pPr>
        <w:rPr>
          <w:rFonts w:hint="eastAsia"/>
          <w:lang w:eastAsia="zh-CN"/>
        </w:rPr>
      </w:pPr>
    </w:p>
    <w:p w14:paraId="604CAD63">
      <w:pPr>
        <w:rPr>
          <w:rFonts w:hint="eastAsia"/>
          <w:lang w:eastAsia="zh-CN"/>
        </w:rPr>
      </w:pPr>
    </w:p>
    <w:p w14:paraId="469A5D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360" w:lineRule="auto"/>
        <w:ind w:firstLine="3080" w:firstLineChars="1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05D01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360" w:lineRule="auto"/>
        <w:ind w:firstLine="3080" w:firstLineChars="1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5B1C4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360" w:lineRule="auto"/>
        <w:ind w:firstLine="3080" w:firstLineChars="1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4905C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360" w:lineRule="auto"/>
        <w:ind w:firstLine="3080" w:firstLineChars="1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840A4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360" w:lineRule="auto"/>
        <w:ind w:firstLine="3080" w:firstLineChars="1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4DC54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360" w:lineRule="auto"/>
        <w:ind w:firstLine="3080" w:firstLineChars="1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6F479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360" w:lineRule="auto"/>
        <w:ind w:firstLine="3080" w:firstLineChars="1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16976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360" w:lineRule="auto"/>
        <w:ind w:firstLine="3080" w:firstLineChars="1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70747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360" w:lineRule="auto"/>
        <w:ind w:firstLine="3080" w:firstLineChars="1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FB771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360" w:lineRule="auto"/>
        <w:ind w:firstLine="3080" w:firstLineChars="1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85546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line="360" w:lineRule="auto"/>
        <w:ind w:firstLine="3080" w:firstLineChars="1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肺功能测量仪（技术需求）</w:t>
      </w:r>
    </w:p>
    <w:p w14:paraId="7C58CE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after="0"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sz w:val="21"/>
          <w:szCs w:val="21"/>
        </w:rPr>
        <w:t>检测显示参数包含：FVC（用力肺活量）：FVC、FEV1、FEV1%、PEF、FEF25、FEF50、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 w14:paraId="5E53CFE1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 w:val="0"/>
        <w:spacing w:after="0" w:line="36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FEF75  MMEF、VEXP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VC(肺活量)：VC、VT、IRV、ERV、IC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MVV（分钟最大通气量）：MVV、VT、RR</w:t>
      </w:r>
      <w:r>
        <w:rPr>
          <w:rFonts w:hint="eastAsia" w:ascii="宋体" w:hAnsi="宋体" w:cs="宋体"/>
          <w:sz w:val="21"/>
          <w:szCs w:val="21"/>
          <w:lang w:eastAsia="zh-CN"/>
        </w:rPr>
        <w:t>；肺年龄评估等。</w:t>
      </w:r>
    </w:p>
    <w:p w14:paraId="420E02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after="0"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sz w:val="21"/>
          <w:szCs w:val="21"/>
        </w:rPr>
        <w:t>可进行支气管舒张实验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772806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after="0"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可检测呼气、吸气指标，实时显示动态曲线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5DE252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pacing w:after="0"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sz w:val="21"/>
          <w:szCs w:val="21"/>
        </w:rPr>
        <w:t>支持3L定标筒进行容量定标、线性验证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02524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Adobe 楷体 Std R" w:hAnsi="Adobe 楷体 Std R" w:eastAsia="Adobe 楷体 Std R" w:cs="宋体"/>
          <w:sz w:val="21"/>
          <w:szCs w:val="21"/>
          <w:lang w:val="en-US" w:eastAsia="zh-CN"/>
        </w:rPr>
        <w:t>5、</w:t>
      </w:r>
      <w:r>
        <w:rPr>
          <w:rFonts w:hint="eastAsia" w:ascii="Adobe 楷体 Std R" w:hAnsi="Adobe 楷体 Std R" w:eastAsia="Adobe 楷体 Std R" w:cs="宋体"/>
          <w:sz w:val="21"/>
          <w:szCs w:val="21"/>
        </w:rPr>
        <w:t>可根据检测参数结果进行自动质控评级：</w:t>
      </w:r>
      <w:r>
        <w:rPr>
          <w:rFonts w:ascii="Adobe 楷体 Std R" w:hAnsi="Adobe 楷体 Std R" w:eastAsia="Adobe 楷体 Std R" w:cs="宋体"/>
          <w:sz w:val="21"/>
          <w:szCs w:val="21"/>
        </w:rPr>
        <w:t>A</w:t>
      </w:r>
      <w:r>
        <w:rPr>
          <w:rFonts w:hint="eastAsia" w:ascii="Adobe 楷体 Std R" w:hAnsi="Adobe 楷体 Std R" w:eastAsia="Adobe 楷体 Std R" w:cs="宋体"/>
          <w:sz w:val="21"/>
          <w:szCs w:val="21"/>
        </w:rPr>
        <w:t>、</w:t>
      </w:r>
      <w:r>
        <w:rPr>
          <w:rFonts w:ascii="Adobe 楷体 Std R" w:hAnsi="Adobe 楷体 Std R" w:eastAsia="Adobe 楷体 Std R" w:cs="宋体"/>
          <w:sz w:val="21"/>
          <w:szCs w:val="21"/>
        </w:rPr>
        <w:t>B</w:t>
      </w:r>
      <w:r>
        <w:rPr>
          <w:rFonts w:hint="eastAsia" w:ascii="Adobe 楷体 Std R" w:hAnsi="Adobe 楷体 Std R" w:eastAsia="Adobe 楷体 Std R" w:cs="宋体"/>
          <w:sz w:val="21"/>
          <w:szCs w:val="21"/>
        </w:rPr>
        <w:t>、</w:t>
      </w:r>
      <w:r>
        <w:rPr>
          <w:rFonts w:ascii="Adobe 楷体 Std R" w:hAnsi="Adobe 楷体 Std R" w:eastAsia="Adobe 楷体 Std R" w:cs="宋体"/>
          <w:sz w:val="21"/>
          <w:szCs w:val="21"/>
        </w:rPr>
        <w:t>C</w:t>
      </w:r>
      <w:r>
        <w:rPr>
          <w:rFonts w:hint="eastAsia" w:ascii="Adobe 楷体 Std R" w:hAnsi="Adobe 楷体 Std R" w:eastAsia="Adobe 楷体 Std R" w:cs="宋体"/>
          <w:sz w:val="21"/>
          <w:szCs w:val="21"/>
        </w:rPr>
        <w:t>、</w:t>
      </w:r>
      <w:r>
        <w:rPr>
          <w:rFonts w:ascii="Adobe 楷体 Std R" w:hAnsi="Adobe 楷体 Std R" w:eastAsia="Adobe 楷体 Std R" w:cs="宋体"/>
          <w:sz w:val="21"/>
          <w:szCs w:val="21"/>
        </w:rPr>
        <w:t>D</w:t>
      </w:r>
      <w:r>
        <w:rPr>
          <w:rFonts w:hint="eastAsia" w:ascii="Adobe 楷体 Std R" w:hAnsi="Adobe 楷体 Std R" w:eastAsia="Adobe 楷体 Std R" w:cs="宋体"/>
          <w:sz w:val="21"/>
          <w:szCs w:val="21"/>
        </w:rPr>
        <w:t>、</w:t>
      </w:r>
      <w:r>
        <w:rPr>
          <w:rFonts w:ascii="Adobe 楷体 Std R" w:hAnsi="Adobe 楷体 Std R" w:eastAsia="Adobe 楷体 Std R" w:cs="宋体"/>
          <w:sz w:val="21"/>
          <w:szCs w:val="21"/>
        </w:rPr>
        <w:t>E</w:t>
      </w:r>
      <w:r>
        <w:rPr>
          <w:rFonts w:hint="eastAsia" w:ascii="Adobe 楷体 Std R" w:hAnsi="Adobe 楷体 Std R" w:eastAsia="Adobe 楷体 Std R" w:cs="宋体"/>
          <w:sz w:val="21"/>
          <w:szCs w:val="21"/>
        </w:rPr>
        <w:t>、</w:t>
      </w:r>
      <w:r>
        <w:rPr>
          <w:rFonts w:ascii="Adobe 楷体 Std R" w:hAnsi="Adobe 楷体 Std R" w:eastAsia="Adobe 楷体 Std R" w:cs="宋体"/>
          <w:sz w:val="21"/>
          <w:szCs w:val="21"/>
        </w:rPr>
        <w:t>F</w:t>
      </w:r>
      <w:r>
        <w:rPr>
          <w:rFonts w:hint="eastAsia" w:ascii="Adobe 楷体 Std R" w:hAnsi="Adobe 楷体 Std R" w:eastAsia="Adobe 楷体 Std R" w:cs="宋体"/>
          <w:sz w:val="21"/>
          <w:szCs w:val="21"/>
          <w:lang w:eastAsia="zh-CN"/>
        </w:rPr>
        <w:t>。</w:t>
      </w:r>
    </w:p>
    <w:p w14:paraId="5111B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Adobe 楷体 Std R" w:hAnsi="Adobe 楷体 Std R" w:eastAsia="Adobe 楷体 Std R" w:cs="宋体"/>
          <w:sz w:val="21"/>
          <w:szCs w:val="21"/>
          <w:lang w:val="en-US" w:eastAsia="zh-CN"/>
        </w:rPr>
        <w:t>6、</w:t>
      </w:r>
      <w:r>
        <w:rPr>
          <w:rFonts w:hint="eastAsia" w:ascii="Adobe 楷体 Std R" w:hAnsi="Adobe 楷体 Std R" w:eastAsia="Adobe 楷体 Std R" w:cs="宋体"/>
          <w:sz w:val="21"/>
          <w:szCs w:val="21"/>
        </w:rPr>
        <w:t>可进行数据查看权限设定，支持数据导出功能</w:t>
      </w:r>
      <w:r>
        <w:rPr>
          <w:rFonts w:hint="eastAsia" w:ascii="Adobe 楷体 Std R" w:hAnsi="Adobe 楷体 Std R" w:eastAsia="Adobe 楷体 Std R" w:cs="宋体"/>
          <w:sz w:val="21"/>
          <w:szCs w:val="21"/>
          <w:lang w:eastAsia="zh-CN"/>
        </w:rPr>
        <w:t>。</w:t>
      </w:r>
    </w:p>
    <w:p w14:paraId="15B04E8A">
      <w:pPr>
        <w:rPr>
          <w:rFonts w:hint="eastAsia"/>
          <w:lang w:eastAsia="zh-CN"/>
        </w:rPr>
      </w:pPr>
    </w:p>
    <w:p w14:paraId="466C3CFA">
      <w:pPr>
        <w:rPr>
          <w:rFonts w:hint="eastAsia"/>
          <w:lang w:eastAsia="zh-CN"/>
        </w:rPr>
      </w:pPr>
    </w:p>
    <w:p w14:paraId="4D869AFD">
      <w:pPr>
        <w:rPr>
          <w:rFonts w:hint="eastAsia"/>
          <w:lang w:eastAsia="zh-CN"/>
        </w:rPr>
      </w:pPr>
    </w:p>
    <w:p w14:paraId="09B646FC">
      <w:pPr>
        <w:rPr>
          <w:rFonts w:hint="eastAsia"/>
          <w:lang w:eastAsia="zh-CN"/>
        </w:rPr>
      </w:pPr>
    </w:p>
    <w:p w14:paraId="5B630E04">
      <w:pPr>
        <w:rPr>
          <w:rFonts w:hint="eastAsia"/>
          <w:lang w:eastAsia="zh-CN"/>
        </w:rPr>
      </w:pPr>
    </w:p>
    <w:p w14:paraId="112B4F86">
      <w:pPr>
        <w:rPr>
          <w:rFonts w:hint="eastAsia"/>
          <w:lang w:eastAsia="zh-CN"/>
        </w:rPr>
      </w:pPr>
    </w:p>
    <w:p w14:paraId="744C2471">
      <w:pPr>
        <w:rPr>
          <w:rFonts w:hint="eastAsia"/>
          <w:lang w:eastAsia="zh-CN"/>
        </w:rPr>
      </w:pPr>
    </w:p>
    <w:p w14:paraId="25CEFFF3">
      <w:pPr>
        <w:rPr>
          <w:rFonts w:hint="eastAsia"/>
          <w:lang w:eastAsia="zh-CN"/>
        </w:rPr>
      </w:pPr>
    </w:p>
    <w:p w14:paraId="2F7690F7">
      <w:pPr>
        <w:rPr>
          <w:rFonts w:hint="eastAsia"/>
          <w:lang w:eastAsia="zh-CN"/>
        </w:rPr>
      </w:pPr>
    </w:p>
    <w:p w14:paraId="05D43315">
      <w:pPr>
        <w:rPr>
          <w:rFonts w:hint="eastAsia"/>
          <w:lang w:eastAsia="zh-CN"/>
        </w:rPr>
      </w:pPr>
    </w:p>
    <w:p w14:paraId="2DBA1E32">
      <w:pPr>
        <w:rPr>
          <w:rFonts w:hint="eastAsia"/>
          <w:lang w:eastAsia="zh-CN"/>
        </w:rPr>
      </w:pPr>
    </w:p>
    <w:p w14:paraId="7E990C82">
      <w:pPr>
        <w:rPr>
          <w:rFonts w:hint="eastAsia"/>
          <w:lang w:eastAsia="zh-CN"/>
        </w:rPr>
      </w:pPr>
    </w:p>
    <w:p w14:paraId="29C05ABC">
      <w:pPr>
        <w:rPr>
          <w:rFonts w:hint="eastAsia"/>
          <w:lang w:eastAsia="zh-CN"/>
        </w:rPr>
      </w:pPr>
    </w:p>
    <w:p w14:paraId="65488177">
      <w:pPr>
        <w:rPr>
          <w:rFonts w:hint="eastAsia"/>
          <w:lang w:eastAsia="zh-CN"/>
        </w:rPr>
      </w:pPr>
    </w:p>
    <w:p w14:paraId="023B53C9">
      <w:pPr>
        <w:rPr>
          <w:rFonts w:hint="eastAsia"/>
          <w:lang w:eastAsia="zh-CN"/>
        </w:rPr>
      </w:pPr>
    </w:p>
    <w:p w14:paraId="1D725D78">
      <w:pPr>
        <w:rPr>
          <w:rFonts w:hint="eastAsia"/>
          <w:lang w:eastAsia="zh-CN"/>
        </w:rPr>
      </w:pPr>
    </w:p>
    <w:p w14:paraId="750B2EB5">
      <w:pPr>
        <w:rPr>
          <w:rFonts w:hint="eastAsia"/>
          <w:lang w:eastAsia="zh-CN"/>
        </w:rPr>
      </w:pPr>
    </w:p>
    <w:p w14:paraId="3B216380">
      <w:pPr>
        <w:rPr>
          <w:rFonts w:hint="eastAsia"/>
          <w:lang w:eastAsia="zh-CN"/>
        </w:rPr>
      </w:pPr>
    </w:p>
    <w:p w14:paraId="213C9D7B">
      <w:pPr>
        <w:rPr>
          <w:rFonts w:hint="eastAsia"/>
          <w:lang w:eastAsia="zh-CN"/>
        </w:rPr>
      </w:pPr>
    </w:p>
    <w:p w14:paraId="7D8EFDDA">
      <w:pPr>
        <w:rPr>
          <w:rFonts w:hint="eastAsia"/>
          <w:lang w:eastAsia="zh-CN"/>
        </w:rPr>
      </w:pPr>
    </w:p>
    <w:p w14:paraId="1EEC6644">
      <w:pPr>
        <w:rPr>
          <w:rFonts w:hint="eastAsia"/>
          <w:lang w:eastAsia="zh-CN"/>
        </w:rPr>
      </w:pPr>
    </w:p>
    <w:p w14:paraId="02C99F78">
      <w:pPr>
        <w:rPr>
          <w:rFonts w:hint="eastAsia"/>
          <w:lang w:eastAsia="zh-CN"/>
        </w:rPr>
      </w:pPr>
    </w:p>
    <w:p w14:paraId="227B793D">
      <w:pPr>
        <w:rPr>
          <w:rFonts w:hint="eastAsia"/>
          <w:lang w:eastAsia="zh-CN"/>
        </w:rPr>
      </w:pPr>
    </w:p>
    <w:p w14:paraId="1C2FCCCB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098498EC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654C0D0F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666521E9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4BA5CE8A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1E561AD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971C27D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128A622D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3AA6EF28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9590FA7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78E72220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DBBAE1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185A771A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18CC05F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多导睡眠监测（技术需求）</w:t>
      </w:r>
    </w:p>
    <w:p w14:paraId="48646448">
      <w:pPr>
        <w:jc w:val="left"/>
        <w:rPr>
          <w:rFonts w:hint="eastAsia"/>
          <w:sz w:val="32"/>
          <w:szCs w:val="32"/>
          <w:lang w:eastAsia="zh-CN"/>
        </w:rPr>
      </w:pPr>
    </w:p>
    <w:p w14:paraId="07E2A470">
      <w:pPr>
        <w:numPr>
          <w:ilvl w:val="0"/>
          <w:numId w:val="1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设备监测参数（33导），包含脑电、眼电、下颌肌电、心电、腿动、呼吸气流、血氧、鼾声、体位、体动、胸腹运动等。</w:t>
      </w:r>
    </w:p>
    <w:p w14:paraId="04B992D2">
      <w:pPr>
        <w:numPr>
          <w:ilvl w:val="0"/>
          <w:numId w:val="1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内置</w:t>
      </w:r>
      <w:bookmarkStart w:id="0" w:name="OLE_LINK1"/>
      <w:r>
        <w:rPr>
          <w:rFonts w:hint="eastAsia" w:ascii="微软雅黑" w:hAnsi="微软雅黑" w:eastAsia="微软雅黑"/>
          <w:sz w:val="24"/>
        </w:rPr>
        <w:t>≥</w:t>
      </w:r>
      <w:bookmarkEnd w:id="0"/>
      <w:r>
        <w:rPr>
          <w:rFonts w:hint="eastAsia" w:ascii="微软雅黑" w:hAnsi="微软雅黑" w:eastAsia="微软雅黑"/>
          <w:sz w:val="24"/>
        </w:rPr>
        <w:t>16G TF存储卡，</w:t>
      </w:r>
      <w:r>
        <w:rPr>
          <w:rFonts w:hint="eastAsia" w:ascii="微软雅黑" w:hAnsi="微软雅黑" w:eastAsia="微软雅黑" w:cs="微软雅黑"/>
          <w:sz w:val="24"/>
        </w:rPr>
        <w:t>支持高速USB读取数据，数据自动循环覆盖存储，并可通过显示屏实时查看存储卡剩余存储空间。</w:t>
      </w:r>
    </w:p>
    <w:p w14:paraId="4DD32712">
      <w:pPr>
        <w:numPr>
          <w:ilvl w:val="0"/>
          <w:numId w:val="1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内置≥</w:t>
      </w:r>
      <w:r>
        <w:rPr>
          <w:rFonts w:ascii="微软雅黑" w:hAnsi="微软雅黑" w:eastAsia="微软雅黑"/>
          <w:sz w:val="24"/>
        </w:rPr>
        <w:t>40</w:t>
      </w:r>
      <w:r>
        <w:rPr>
          <w:rFonts w:hint="eastAsia" w:ascii="微软雅黑" w:hAnsi="微软雅黑" w:eastAsia="微软雅黑"/>
          <w:sz w:val="24"/>
        </w:rPr>
        <w:t>00mAh可充电锂电池，屏幕上有电量显示，并且有低电量提示功能。</w:t>
      </w:r>
    </w:p>
    <w:p w14:paraId="7A4A2442">
      <w:pPr>
        <w:numPr>
          <w:ilvl w:val="0"/>
          <w:numId w:val="1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主机具备≥3.0寸TFT彩色显示屏，显示脑电、心电、口鼻气流、鼾声、血氧饱和度、脉搏、体位、体动、胸/腹运动等导联通道参数的数据信号接收情况及数据动态。</w:t>
      </w:r>
    </w:p>
    <w:p w14:paraId="7A25C5BA">
      <w:pPr>
        <w:numPr>
          <w:ilvl w:val="0"/>
          <w:numId w:val="0"/>
        </w:numPr>
        <w:rPr>
          <w:rFonts w:hint="eastAsia" w:ascii="微软雅黑" w:hAnsi="微软雅黑" w:eastAsia="微软雅黑"/>
          <w:sz w:val="24"/>
        </w:rPr>
      </w:pPr>
    </w:p>
    <w:p w14:paraId="030F1D17">
      <w:pPr>
        <w:numPr>
          <w:ilvl w:val="0"/>
          <w:numId w:val="1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主机一体化设计，无需通过任何模块、组件进行连接，血氧、脑电等所有数据采集传感器直接与主机连接。</w:t>
      </w:r>
    </w:p>
    <w:p w14:paraId="40301965">
      <w:pPr>
        <w:numPr>
          <w:ilvl w:val="0"/>
          <w:numId w:val="1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可支持任意品牌无创正压呼吸机进行压力滴定实验。</w:t>
      </w:r>
    </w:p>
    <w:p w14:paraId="1F0BB6A7">
      <w:pPr>
        <w:numPr>
          <w:ilvl w:val="0"/>
          <w:numId w:val="0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MIC鼾声和压力式气流鼾声同时监测，分析软件具备MIC鼾声语音回放功能。</w:t>
      </w:r>
    </w:p>
    <w:p w14:paraId="0A2FFA35">
      <w:pPr>
        <w:numPr>
          <w:ilvl w:val="0"/>
          <w:numId w:val="1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主机具备 Type-C四合一接口，无需对设备进行拔卡读取数据。</w:t>
      </w:r>
    </w:p>
    <w:p w14:paraId="5EB96B7A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/>
          <w:sz w:val="24"/>
        </w:rPr>
        <w:t>分析软件具备快速傅立叶变换FFT脑能量频谱分析功能。</w:t>
      </w:r>
    </w:p>
    <w:p w14:paraId="4A8552AA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/>
          <w:sz w:val="24"/>
        </w:rPr>
        <w:t>报告样式可选择PDF、Word、JPG不同格式模版。全中文报告模版，具备多种监测报告模版供临床人员自主选择，支持报告模版自定义编辑修改。</w:t>
      </w:r>
    </w:p>
    <w:p w14:paraId="114D3E34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/>
          <w:sz w:val="24"/>
        </w:rPr>
        <w:t>可将记录数据导出为EDF格式文件，并可导出Excel事件统计表，方便临床进行数据统计及科研教学使用。</w:t>
      </w:r>
    </w:p>
    <w:p w14:paraId="5E2BB437">
      <w:pPr>
        <w:numPr>
          <w:ilvl w:val="0"/>
          <w:numId w:val="1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采样精度：24bit。</w:t>
      </w:r>
    </w:p>
    <w:p w14:paraId="52240520">
      <w:pPr>
        <w:numPr>
          <w:ilvl w:val="0"/>
          <w:numId w:val="1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最高采样频率：10KHz。</w:t>
      </w:r>
    </w:p>
    <w:p w14:paraId="4C87D905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/>
          <w:sz w:val="24"/>
        </w:rPr>
        <w:t>脑电、肌电等生物电采样频率/存储频率：500Hz。</w:t>
      </w:r>
    </w:p>
    <w:p w14:paraId="329BED15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血氧饱和度采样频率：25Hz。</w:t>
      </w:r>
    </w:p>
    <w:p w14:paraId="2C34238A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</w:rPr>
      </w:pPr>
    </w:p>
    <w:p w14:paraId="0A5E6B11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</w:rPr>
      </w:pPr>
    </w:p>
    <w:p w14:paraId="6D947426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</w:rPr>
      </w:pPr>
    </w:p>
    <w:p w14:paraId="76CDECC1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2572E879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405ACA3D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414C5CE2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3E60FA06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便携式睡眠监测仪（技术需求）</w:t>
      </w:r>
    </w:p>
    <w:p w14:paraId="679F8844">
      <w:pPr>
        <w:rPr>
          <w:rFonts w:hint="eastAsia" w:eastAsia="宋体"/>
          <w:lang w:eastAsia="zh-CN"/>
        </w:rPr>
      </w:pPr>
    </w:p>
    <w:p w14:paraId="157EFB1E">
      <w:pPr>
        <w:numPr>
          <w:ilvl w:val="0"/>
          <w:numId w:val="0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lang w:val="en-US" w:eastAsia="zh-CN"/>
        </w:rPr>
        <w:t>1、</w:t>
      </w:r>
      <w:r>
        <w:rPr>
          <w:rFonts w:hint="eastAsia" w:ascii="微软雅黑" w:hAnsi="微软雅黑" w:eastAsia="微软雅黑"/>
          <w:sz w:val="24"/>
        </w:rPr>
        <w:t>设备监测参数14导，包含呼吸气流、血氧、鼾声、体位、体动、胸腹运动等。</w:t>
      </w:r>
    </w:p>
    <w:p w14:paraId="00346D20">
      <w:pPr>
        <w:numPr>
          <w:ilvl w:val="0"/>
          <w:numId w:val="0"/>
        </w:numPr>
        <w:rPr>
          <w:rFonts w:hint="eastAsia" w:ascii="微软雅黑" w:hAnsi="微软雅黑" w:eastAsia="微软雅黑"/>
          <w:sz w:val="24"/>
          <w:highlight w:val="none"/>
        </w:rPr>
      </w:pPr>
      <w:bookmarkStart w:id="1" w:name="_GoBack"/>
      <w:r>
        <w:rPr>
          <w:rFonts w:hint="eastAsia" w:ascii="微软雅黑" w:hAnsi="微软雅黑" w:eastAsia="微软雅黑"/>
          <w:sz w:val="24"/>
          <w:highlight w:val="none"/>
          <w:lang w:val="en-US" w:eastAsia="zh-CN"/>
        </w:rPr>
        <w:t>2、</w:t>
      </w:r>
      <w:r>
        <w:rPr>
          <w:rFonts w:hint="eastAsia" w:ascii="微软雅黑" w:hAnsi="微软雅黑" w:eastAsia="微软雅黑"/>
          <w:sz w:val="24"/>
          <w:highlight w:val="none"/>
        </w:rPr>
        <w:t>内置≥16G SD存储卡，</w:t>
      </w:r>
      <w:r>
        <w:rPr>
          <w:rFonts w:hint="eastAsia" w:ascii="微软雅黑" w:hAnsi="微软雅黑" w:eastAsia="微软雅黑" w:cs="微软雅黑"/>
          <w:sz w:val="24"/>
          <w:highlight w:val="none"/>
        </w:rPr>
        <w:t>支持高速USB读取数据，数据自动循环覆盖存储，并可通过显示屏实时查看存储卡剩余存储空间。</w:t>
      </w:r>
    </w:p>
    <w:p w14:paraId="222ED58F">
      <w:pPr>
        <w:numPr>
          <w:ilvl w:val="0"/>
          <w:numId w:val="0"/>
        </w:numPr>
        <w:rPr>
          <w:rFonts w:hint="eastAsia"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sz w:val="24"/>
          <w:highlight w:val="none"/>
          <w:lang w:val="en-US" w:eastAsia="zh-CN"/>
        </w:rPr>
        <w:t>3、</w:t>
      </w:r>
      <w:r>
        <w:rPr>
          <w:rFonts w:hint="eastAsia" w:ascii="微软雅黑" w:hAnsi="微软雅黑" w:eastAsia="微软雅黑"/>
          <w:sz w:val="24"/>
          <w:highlight w:val="none"/>
        </w:rPr>
        <w:t>内置≥</w:t>
      </w:r>
      <w:r>
        <w:rPr>
          <w:rFonts w:ascii="微软雅黑" w:hAnsi="微软雅黑" w:eastAsia="微软雅黑"/>
          <w:sz w:val="24"/>
          <w:highlight w:val="none"/>
        </w:rPr>
        <w:t>40</w:t>
      </w:r>
      <w:r>
        <w:rPr>
          <w:rFonts w:hint="eastAsia" w:ascii="微软雅黑" w:hAnsi="微软雅黑" w:eastAsia="微软雅黑"/>
          <w:sz w:val="24"/>
          <w:highlight w:val="none"/>
        </w:rPr>
        <w:t>00mAh可充电锂电池，屏幕上有电量显示，并且有低电量提示功能。</w:t>
      </w:r>
    </w:p>
    <w:p w14:paraId="7A464D34">
      <w:pPr>
        <w:numPr>
          <w:ilvl w:val="0"/>
          <w:numId w:val="0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  <w:highlight w:val="none"/>
          <w:lang w:val="en-US" w:eastAsia="zh-CN"/>
        </w:rPr>
        <w:t>4、</w:t>
      </w:r>
      <w:r>
        <w:rPr>
          <w:rFonts w:hint="eastAsia" w:ascii="微软雅黑" w:hAnsi="微软雅黑" w:eastAsia="微软雅黑"/>
          <w:sz w:val="24"/>
          <w:highlight w:val="none"/>
        </w:rPr>
        <w:t>主机具备≥2.8寸TFT彩色显</w:t>
      </w:r>
      <w:bookmarkEnd w:id="1"/>
      <w:r>
        <w:rPr>
          <w:rFonts w:hint="eastAsia" w:ascii="微软雅黑" w:hAnsi="微软雅黑" w:eastAsia="微软雅黑"/>
          <w:sz w:val="24"/>
        </w:rPr>
        <w:t>示屏，显示心电、口鼻气流、鼾声、血氧饱和度、脉搏、体位、体动、胸/腹运动等导联通道参数的数据信号接收情况及数据动态。</w:t>
      </w:r>
    </w:p>
    <w:p w14:paraId="66B5728B">
      <w:pPr>
        <w:numPr>
          <w:ilvl w:val="0"/>
          <w:numId w:val="0"/>
        </w:num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sz w:val="24"/>
        </w:rPr>
        <w:t>3D陀螺仪技术采集胸腹运动情况，能精准捕捉胸腹运动细微变化情况，</w:t>
      </w:r>
      <w:r>
        <w:rPr>
          <w:rFonts w:hint="eastAsia" w:ascii="微软雅黑" w:hAnsi="微软雅黑" w:eastAsia="微软雅黑"/>
          <w:sz w:val="24"/>
        </w:rPr>
        <w:t>可同时监测用户胸/腹运动、体位、体动这几项参数</w:t>
      </w:r>
      <w:r>
        <w:rPr>
          <w:rFonts w:hint="eastAsia" w:ascii="微软雅黑" w:hAnsi="微软雅黑" w:eastAsia="微软雅黑" w:cs="微软雅黑"/>
          <w:sz w:val="24"/>
        </w:rPr>
        <w:t>。</w:t>
      </w:r>
    </w:p>
    <w:p w14:paraId="07A4E2ED">
      <w:pPr>
        <w:numPr>
          <w:ilvl w:val="0"/>
          <w:numId w:val="0"/>
        </w:numPr>
        <w:rPr>
          <w:rFonts w:hint="eastAsia" w:ascii="微软雅黑" w:hAnsi="微软雅黑" w:eastAsia="微软雅黑"/>
          <w:sz w:val="24"/>
        </w:rPr>
      </w:pPr>
    </w:p>
    <w:p w14:paraId="43CDE6F2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</w:rPr>
      </w:pPr>
    </w:p>
    <w:p w14:paraId="43F69E4D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</w:rPr>
      </w:pPr>
    </w:p>
    <w:p w14:paraId="2B11F6CE">
      <w:pPr>
        <w:rPr>
          <w:rFonts w:hint="eastAsia"/>
          <w:lang w:eastAsia="zh-CN"/>
        </w:rPr>
      </w:pPr>
    </w:p>
    <w:p w14:paraId="40E33ED2">
      <w:pPr>
        <w:rPr>
          <w:rFonts w:hint="eastAsia"/>
          <w:lang w:eastAsia="zh-CN"/>
        </w:rPr>
      </w:pPr>
    </w:p>
    <w:p w14:paraId="17999166">
      <w:pPr>
        <w:rPr>
          <w:rFonts w:hint="eastAsia"/>
          <w:lang w:eastAsia="zh-CN"/>
        </w:rPr>
      </w:pPr>
    </w:p>
    <w:p w14:paraId="431DC4B6">
      <w:pPr>
        <w:rPr>
          <w:rFonts w:hint="eastAsia"/>
          <w:lang w:eastAsia="zh-CN"/>
        </w:rPr>
      </w:pPr>
    </w:p>
    <w:p w14:paraId="231158BD">
      <w:pPr>
        <w:rPr>
          <w:rFonts w:hint="eastAsia"/>
          <w:lang w:eastAsia="zh-CN"/>
        </w:rPr>
      </w:pPr>
    </w:p>
    <w:p w14:paraId="3168B3AE">
      <w:pPr>
        <w:rPr>
          <w:rFonts w:hint="eastAsia"/>
          <w:lang w:eastAsia="zh-CN"/>
        </w:rPr>
      </w:pPr>
    </w:p>
    <w:p w14:paraId="3A578804">
      <w:pPr>
        <w:rPr>
          <w:rFonts w:hint="eastAsia"/>
          <w:lang w:eastAsia="zh-CN"/>
        </w:rPr>
      </w:pPr>
    </w:p>
    <w:p w14:paraId="4C51E198">
      <w:pPr>
        <w:rPr>
          <w:rFonts w:hint="eastAsia"/>
          <w:lang w:eastAsia="zh-CN"/>
        </w:rPr>
      </w:pPr>
    </w:p>
    <w:p w14:paraId="0FFC9088">
      <w:pPr>
        <w:rPr>
          <w:rFonts w:hint="eastAsia"/>
          <w:lang w:eastAsia="zh-CN"/>
        </w:rPr>
      </w:pPr>
    </w:p>
    <w:p w14:paraId="331A64B6">
      <w:pPr>
        <w:rPr>
          <w:rFonts w:hint="eastAsia"/>
          <w:lang w:eastAsia="zh-CN"/>
        </w:rPr>
      </w:pPr>
    </w:p>
    <w:p w14:paraId="6BF0DA35">
      <w:pPr>
        <w:rPr>
          <w:rFonts w:hint="eastAsia"/>
          <w:lang w:eastAsia="zh-CN"/>
        </w:rPr>
      </w:pPr>
    </w:p>
    <w:p w14:paraId="482C2EFE">
      <w:pPr>
        <w:rPr>
          <w:rFonts w:hint="eastAsia"/>
          <w:lang w:eastAsia="zh-CN"/>
        </w:rPr>
      </w:pPr>
    </w:p>
    <w:p w14:paraId="63E7B588">
      <w:pPr>
        <w:rPr>
          <w:rFonts w:hint="eastAsia"/>
          <w:lang w:eastAsia="zh-CN"/>
        </w:rPr>
      </w:pPr>
    </w:p>
    <w:p w14:paraId="1A3D7137">
      <w:pPr>
        <w:rPr>
          <w:rFonts w:hint="eastAsia"/>
          <w:lang w:eastAsia="zh-CN"/>
        </w:rPr>
      </w:pPr>
    </w:p>
    <w:p w14:paraId="5FC92B32">
      <w:pPr>
        <w:rPr>
          <w:rFonts w:hint="eastAsia"/>
          <w:lang w:eastAsia="zh-CN"/>
        </w:rPr>
      </w:pPr>
    </w:p>
    <w:p w14:paraId="69A7C9A2">
      <w:pPr>
        <w:jc w:val="center"/>
        <w:rPr>
          <w:rFonts w:hint="eastAsia"/>
          <w:sz w:val="32"/>
          <w:szCs w:val="32"/>
        </w:rPr>
      </w:pPr>
    </w:p>
    <w:p w14:paraId="44EA7298">
      <w:pPr>
        <w:jc w:val="center"/>
        <w:rPr>
          <w:rFonts w:hint="eastAsia"/>
          <w:sz w:val="32"/>
          <w:szCs w:val="32"/>
        </w:rPr>
      </w:pPr>
    </w:p>
    <w:p w14:paraId="5C1E1805">
      <w:pPr>
        <w:jc w:val="center"/>
        <w:rPr>
          <w:rFonts w:hint="eastAsia"/>
          <w:sz w:val="32"/>
          <w:szCs w:val="32"/>
        </w:rPr>
      </w:pPr>
    </w:p>
    <w:p w14:paraId="53FD3642">
      <w:pPr>
        <w:jc w:val="center"/>
        <w:rPr>
          <w:rFonts w:hint="eastAsia"/>
          <w:sz w:val="32"/>
          <w:szCs w:val="32"/>
        </w:rPr>
      </w:pPr>
    </w:p>
    <w:p w14:paraId="6EF1754F">
      <w:pPr>
        <w:jc w:val="center"/>
        <w:rPr>
          <w:rFonts w:hint="eastAsia"/>
          <w:sz w:val="32"/>
          <w:szCs w:val="32"/>
        </w:rPr>
      </w:pPr>
    </w:p>
    <w:p w14:paraId="1EE0F094">
      <w:pPr>
        <w:jc w:val="center"/>
        <w:rPr>
          <w:rFonts w:hint="eastAsia"/>
          <w:sz w:val="32"/>
          <w:szCs w:val="32"/>
        </w:rPr>
      </w:pPr>
    </w:p>
    <w:p w14:paraId="3F26812A">
      <w:pPr>
        <w:jc w:val="center"/>
        <w:rPr>
          <w:rFonts w:hint="eastAsia"/>
          <w:sz w:val="32"/>
          <w:szCs w:val="32"/>
        </w:rPr>
      </w:pPr>
    </w:p>
    <w:p w14:paraId="641946E2">
      <w:pPr>
        <w:jc w:val="center"/>
        <w:rPr>
          <w:rFonts w:hint="eastAsia"/>
          <w:sz w:val="32"/>
          <w:szCs w:val="32"/>
        </w:rPr>
      </w:pPr>
    </w:p>
    <w:p w14:paraId="0E0603E1">
      <w:pPr>
        <w:jc w:val="center"/>
        <w:rPr>
          <w:rFonts w:hint="eastAsia"/>
          <w:sz w:val="32"/>
          <w:szCs w:val="32"/>
        </w:rPr>
      </w:pPr>
    </w:p>
    <w:p w14:paraId="08AAAA42">
      <w:pPr>
        <w:jc w:val="center"/>
        <w:rPr>
          <w:rFonts w:hint="eastAsia"/>
          <w:sz w:val="32"/>
          <w:szCs w:val="32"/>
        </w:rPr>
      </w:pPr>
    </w:p>
    <w:p w14:paraId="562F32C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移动支气管镜</w:t>
      </w:r>
      <w:r>
        <w:rPr>
          <w:rFonts w:hint="eastAsia" w:eastAsia="宋体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技术需求</w:t>
      </w:r>
      <w:r>
        <w:rPr>
          <w:rFonts w:hint="eastAsia" w:eastAsia="宋体"/>
          <w:sz w:val="32"/>
          <w:szCs w:val="32"/>
          <w:lang w:eastAsia="zh-CN"/>
        </w:rPr>
        <w:t>）</w:t>
      </w:r>
    </w:p>
    <w:p w14:paraId="49188958">
      <w:pPr>
        <w:rPr>
          <w:sz w:val="28"/>
          <w:szCs w:val="28"/>
        </w:rPr>
      </w:pPr>
    </w:p>
    <w:p w14:paraId="578C0E3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1、整机由机身操作部和显示器两部分组成，整机具有拍照录像、数据存取、有线视频输出等功能,支持av输出。</w:t>
      </w:r>
    </w:p>
    <w:p w14:paraId="29C1068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2、视向角：0度，视场角：90度±10%。</w:t>
      </w:r>
    </w:p>
    <w:p w14:paraId="716B7C0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3、景深：3-100mm</w:t>
      </w:r>
    </w:p>
    <w:p w14:paraId="35D7BA6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4、软管直径：5.2mm</w:t>
      </w:r>
    </w:p>
    <w:p w14:paraId="7832283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5、内通道：2.6mm</w:t>
      </w:r>
    </w:p>
    <w:p w14:paraId="2F4770B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6、工作长度：600mm</w:t>
      </w:r>
    </w:p>
    <w:p w14:paraId="5ABD0B5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7、前端蛇骨弯曲范围：向上弯曲≥150度，向下弯曲≥130度。 </w:t>
      </w:r>
    </w:p>
    <w:p w14:paraId="34C91CD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8、摄像分辨率：10.5LP/mm。</w:t>
      </w:r>
    </w:p>
    <w:p w14:paraId="6BA1079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9、照明：LED白光照明，其最低照明≥800lux。</w:t>
      </w:r>
    </w:p>
    <w:p w14:paraId="7887283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 w:eastAsia="宋体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、显示器分辨率：960*240。</w:t>
      </w:r>
    </w:p>
    <w:p w14:paraId="3BC84C1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 w:eastAsia="宋体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、显示器：3.5寸TFT液晶屏，可上下旋转0-180°，左右旋转0-330°。</w:t>
      </w:r>
    </w:p>
    <w:p w14:paraId="18818A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 w:eastAsia="宋体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、色彩还原能力：不低于四级</w:t>
      </w:r>
    </w:p>
    <w:p w14:paraId="3943D529">
      <w:pPr>
        <w:rPr>
          <w:rFonts w:hint="eastAsia"/>
          <w:sz w:val="24"/>
          <w:szCs w:val="24"/>
        </w:rPr>
      </w:pPr>
    </w:p>
    <w:p w14:paraId="06BFED48">
      <w:pPr>
        <w:rPr>
          <w:rFonts w:hint="eastAsia"/>
          <w:sz w:val="24"/>
          <w:szCs w:val="24"/>
        </w:rPr>
      </w:pPr>
    </w:p>
    <w:p w14:paraId="287CAF4A">
      <w:pPr>
        <w:rPr>
          <w:rFonts w:hint="eastAsia"/>
          <w:sz w:val="24"/>
          <w:szCs w:val="24"/>
        </w:rPr>
      </w:pPr>
    </w:p>
    <w:p w14:paraId="7AA4B8C1">
      <w:pPr>
        <w:rPr>
          <w:rFonts w:hint="eastAsia"/>
          <w:sz w:val="24"/>
          <w:szCs w:val="24"/>
        </w:rPr>
      </w:pPr>
    </w:p>
    <w:p w14:paraId="5E66D43C">
      <w:pPr>
        <w:rPr>
          <w:rFonts w:hint="eastAsia"/>
          <w:sz w:val="24"/>
          <w:szCs w:val="24"/>
        </w:rPr>
      </w:pPr>
    </w:p>
    <w:p w14:paraId="147585E3">
      <w:pPr>
        <w:rPr>
          <w:rFonts w:hint="eastAsia"/>
          <w:sz w:val="24"/>
          <w:szCs w:val="24"/>
        </w:rPr>
      </w:pPr>
    </w:p>
    <w:p w14:paraId="07815B86">
      <w:pPr>
        <w:rPr>
          <w:rFonts w:hint="eastAsia"/>
          <w:sz w:val="24"/>
          <w:szCs w:val="24"/>
        </w:rPr>
      </w:pPr>
    </w:p>
    <w:p w14:paraId="5F3CB700">
      <w:pPr>
        <w:rPr>
          <w:rFonts w:hint="eastAsia"/>
          <w:sz w:val="24"/>
          <w:szCs w:val="24"/>
        </w:rPr>
      </w:pPr>
    </w:p>
    <w:p w14:paraId="3B90310F">
      <w:pPr>
        <w:rPr>
          <w:rFonts w:hint="eastAsia"/>
          <w:sz w:val="24"/>
          <w:szCs w:val="24"/>
        </w:rPr>
      </w:pPr>
    </w:p>
    <w:p w14:paraId="0045FF90">
      <w:pPr>
        <w:rPr>
          <w:rFonts w:hint="eastAsia"/>
          <w:sz w:val="24"/>
          <w:szCs w:val="24"/>
        </w:rPr>
      </w:pPr>
    </w:p>
    <w:p w14:paraId="79E928FD">
      <w:pPr>
        <w:rPr>
          <w:rFonts w:hint="eastAsia"/>
          <w:sz w:val="24"/>
          <w:szCs w:val="24"/>
        </w:rPr>
      </w:pPr>
    </w:p>
    <w:p w14:paraId="17F306B6">
      <w:pPr>
        <w:rPr>
          <w:rFonts w:hint="eastAsia"/>
          <w:sz w:val="24"/>
          <w:szCs w:val="24"/>
        </w:rPr>
      </w:pPr>
    </w:p>
    <w:p w14:paraId="1CC4095B">
      <w:pPr>
        <w:rPr>
          <w:rFonts w:hint="eastAsia"/>
          <w:sz w:val="24"/>
          <w:szCs w:val="24"/>
        </w:rPr>
      </w:pPr>
    </w:p>
    <w:p w14:paraId="30DC0653">
      <w:pPr>
        <w:rPr>
          <w:rFonts w:hint="eastAsia"/>
          <w:sz w:val="24"/>
          <w:szCs w:val="24"/>
        </w:rPr>
      </w:pPr>
    </w:p>
    <w:p w14:paraId="2123154E">
      <w:pPr>
        <w:rPr>
          <w:rFonts w:hint="eastAsia"/>
          <w:sz w:val="24"/>
          <w:szCs w:val="24"/>
        </w:rPr>
      </w:pPr>
    </w:p>
    <w:p w14:paraId="617F1DFB">
      <w:pPr>
        <w:rPr>
          <w:rFonts w:hint="eastAsia"/>
          <w:sz w:val="24"/>
          <w:szCs w:val="24"/>
          <w:lang w:eastAsia="zh-CN"/>
        </w:rPr>
      </w:pPr>
    </w:p>
    <w:p w14:paraId="1EB1C867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318C7238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04E515BB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16CE52CE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297C779D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1FC6B14F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741C173B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153E7907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5C44AB87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79E1EAF9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0F0A0FCF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139D215F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71FA008D">
      <w:pPr>
        <w:ind w:firstLine="2240" w:firstLineChars="7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化学药物配制生物安全柜（技术</w:t>
      </w:r>
      <w:r>
        <w:rPr>
          <w:rFonts w:hint="eastAsia" w:eastAsia="宋体"/>
          <w:sz w:val="32"/>
          <w:szCs w:val="32"/>
          <w:lang w:eastAsia="zh-CN"/>
        </w:rPr>
        <w:t>需求</w:t>
      </w:r>
      <w:r>
        <w:rPr>
          <w:rFonts w:hint="eastAsia"/>
          <w:sz w:val="32"/>
          <w:szCs w:val="32"/>
          <w:lang w:val="en-US" w:eastAsia="zh-CN"/>
        </w:rPr>
        <w:t>）</w:t>
      </w:r>
    </w:p>
    <w:p w14:paraId="10B687E1">
      <w:pPr>
        <w:widowControl/>
        <w:rPr>
          <w:rFonts w:ascii="Times New Roman" w:hAnsi="Times New Roman" w:eastAsia="宋体" w:cs="Times New Roman"/>
          <w:sz w:val="24"/>
          <w:szCs w:val="24"/>
        </w:rPr>
      </w:pPr>
    </w:p>
    <w:p w14:paraId="541E7DDA">
      <w:pPr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1、</w:t>
      </w:r>
      <w:r>
        <w:rPr>
          <w:rFonts w:ascii="Times New Roman" w:hAnsi="Times New Roman" w:eastAsia="宋体" w:cs="Times New Roman"/>
          <w:sz w:val="24"/>
          <w:szCs w:val="24"/>
        </w:rPr>
        <w:t>核心过滤：对 0.12μm 颗粒的过滤效率需 ≥99.99% ，最新的医院标准甚至要求 ≥99.9995% 。</w:t>
      </w:r>
    </w:p>
    <w:p w14:paraId="5453AB8D">
      <w:pPr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2、</w:t>
      </w:r>
      <w:r>
        <w:rPr>
          <w:rFonts w:ascii="Times New Roman" w:hAnsi="Times New Roman" w:eastAsia="宋体" w:cs="Times New Roman"/>
          <w:sz w:val="24"/>
          <w:szCs w:val="24"/>
        </w:rPr>
        <w:t>气流流速：下降气流 ≥0.3m/s ；吸入口/流入气流 ≥0.4-0.6m/s 。</w:t>
      </w:r>
    </w:p>
    <w:p w14:paraId="6D9EA45E">
      <w:pPr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3、</w:t>
      </w:r>
      <w:r>
        <w:rPr>
          <w:rFonts w:ascii="Times New Roman" w:hAnsi="Times New Roman" w:eastAsia="宋体" w:cs="Times New Roman"/>
          <w:sz w:val="24"/>
          <w:szCs w:val="24"/>
        </w:rPr>
        <w:t>洁净度：通常要求达到 100级 或 ISO 4级（≥0.5μm粒子≤3.5粒/升）。 · 安全功能：必须具备声光报警（气流异常、窗高超限、过滤器堵塞）、紫外灯与风机/玻璃窗联锁（防止误伤）。</w:t>
      </w:r>
    </w:p>
    <w:p w14:paraId="323D3959">
      <w:pPr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4、</w:t>
      </w:r>
      <w:r>
        <w:rPr>
          <w:rFonts w:ascii="Times New Roman" w:hAnsi="Times New Roman" w:eastAsia="宋体" w:cs="Times New Roman"/>
          <w:sz w:val="24"/>
          <w:szCs w:val="24"/>
        </w:rPr>
        <w:t>确认气流模式：A2型（30%外排）适用于大多数场景；若楼宇无室外排风管道或处理高毒性药物，需选B2型（全排） 。</w:t>
      </w:r>
    </w:p>
    <w:p w14:paraId="1A8C9DFE">
      <w:pPr>
        <w:rPr>
          <w:rFonts w:hint="eastAsia"/>
          <w:lang w:eastAsia="zh-CN"/>
        </w:rPr>
      </w:pPr>
    </w:p>
    <w:p w14:paraId="6252BB15">
      <w:pPr>
        <w:rPr>
          <w:rFonts w:hint="eastAsia"/>
          <w:lang w:eastAsia="zh-CN"/>
        </w:rPr>
      </w:pPr>
    </w:p>
    <w:p w14:paraId="0720A14F">
      <w:pPr>
        <w:rPr>
          <w:rFonts w:hint="eastAsia"/>
          <w:lang w:eastAsia="zh-CN"/>
        </w:rPr>
      </w:pPr>
    </w:p>
    <w:p w14:paraId="198D8C9F">
      <w:pPr>
        <w:rPr>
          <w:rFonts w:hint="eastAsia"/>
          <w:lang w:eastAsia="zh-CN"/>
        </w:rPr>
      </w:pPr>
    </w:p>
    <w:p w14:paraId="4A08350A">
      <w:pPr>
        <w:rPr>
          <w:rFonts w:hint="eastAsia"/>
          <w:lang w:eastAsia="zh-CN"/>
        </w:rPr>
      </w:pPr>
    </w:p>
    <w:p w14:paraId="1CFBE78F">
      <w:pPr>
        <w:rPr>
          <w:rFonts w:hint="eastAsia"/>
          <w:lang w:eastAsia="zh-CN"/>
        </w:rPr>
      </w:pPr>
    </w:p>
    <w:p w14:paraId="36C8F401">
      <w:pPr>
        <w:rPr>
          <w:rFonts w:hint="eastAsia"/>
          <w:lang w:eastAsia="zh-CN"/>
        </w:rPr>
      </w:pPr>
    </w:p>
    <w:p w14:paraId="54FBFB7D">
      <w:pPr>
        <w:rPr>
          <w:rFonts w:hint="eastAsia"/>
          <w:lang w:eastAsia="zh-CN"/>
        </w:rPr>
      </w:pPr>
    </w:p>
    <w:p w14:paraId="78953C89">
      <w:pPr>
        <w:rPr>
          <w:rFonts w:hint="eastAsia"/>
          <w:lang w:eastAsia="zh-CN"/>
        </w:rPr>
      </w:pPr>
    </w:p>
    <w:p w14:paraId="3A6AE08A">
      <w:pPr>
        <w:rPr>
          <w:rFonts w:hint="eastAsia"/>
          <w:lang w:eastAsia="zh-CN"/>
        </w:rPr>
      </w:pPr>
    </w:p>
    <w:p w14:paraId="5D09B0A7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0A4C75A0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41F7FAD8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6E75D0E1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40814BAD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2826F884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73493945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5B0D542D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62C2B902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4CEA0583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26D7747F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2DFD8D90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3D0D3D45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77E4ABA5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41BCF650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305A9E24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430C6490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2B76276C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4EBE96E1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32195C78"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</w:p>
    <w:p w14:paraId="194B723A">
      <w:pPr>
        <w:ind w:firstLine="3240" w:firstLineChars="900"/>
        <w:rPr>
          <w:rFonts w:hint="eastAsia"/>
          <w:sz w:val="30"/>
          <w:szCs w:val="30"/>
        </w:rPr>
      </w:pPr>
      <w:r>
        <w:rPr>
          <w:rFonts w:hint="eastAsia"/>
          <w:sz w:val="36"/>
          <w:szCs w:val="36"/>
          <w:lang w:val="en-US" w:eastAsia="zh-CN"/>
        </w:rPr>
        <w:t>冰毯机（技术</w:t>
      </w:r>
      <w:r>
        <w:rPr>
          <w:rFonts w:hint="eastAsia" w:eastAsia="宋体"/>
          <w:sz w:val="36"/>
          <w:szCs w:val="36"/>
          <w:lang w:eastAsia="zh-CN"/>
        </w:rPr>
        <w:t>需求</w:t>
      </w:r>
      <w:r>
        <w:rPr>
          <w:rFonts w:hint="eastAsia"/>
          <w:sz w:val="36"/>
          <w:szCs w:val="36"/>
          <w:lang w:val="en-US" w:eastAsia="zh-CN"/>
        </w:rPr>
        <w:t>）</w:t>
      </w:r>
    </w:p>
    <w:p w14:paraId="4F26B198">
      <w:pPr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制冷系统：旋转式压缩机，制冷量≥2100W</w:t>
      </w:r>
    </w:p>
    <w:p w14:paraId="331AD771">
      <w:pPr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温控性能：23℃环境下，空载降温≤60秒/℃；负载最大降温≥4.4℃/h</w:t>
      </w:r>
    </w:p>
    <w:p w14:paraId="7D21FB81">
      <w:pPr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循环系统：格兰富磁力循环泵，流量≥75L/min；10L不锈钢水箱</w:t>
      </w:r>
    </w:p>
    <w:p w14:paraId="693439D0">
      <w:pPr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输出与毯体：4路输出，可同时接4套附件；毯体为环保非腐蚀材料</w:t>
      </w:r>
    </w:p>
    <w:p w14:paraId="523A9B6C">
      <w:pPr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电源与环境：AC220V±22V 50Hz±1Hz；工作温度10–30℃，湿度≤80%</w:t>
      </w:r>
    </w:p>
    <w:p w14:paraId="5DA81B75">
      <w:pPr>
        <w:rPr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安全设计：双重防漏水快速插接装置；符合IEC 60601-1医用安全标准</w:t>
      </w:r>
    </w:p>
    <w:p w14:paraId="38C29BB6">
      <w:pPr>
        <w:rPr>
          <w:rFonts w:hint="eastAsia"/>
          <w:lang w:eastAsia="zh-CN"/>
        </w:rPr>
      </w:pPr>
    </w:p>
    <w:p w14:paraId="3439A2AA">
      <w:pPr>
        <w:rPr>
          <w:rFonts w:hint="eastAsia"/>
          <w:lang w:eastAsia="zh-CN"/>
        </w:rPr>
      </w:pPr>
    </w:p>
    <w:p w14:paraId="5649BB61">
      <w:pPr>
        <w:rPr>
          <w:rFonts w:hint="eastAsia"/>
          <w:lang w:eastAsia="zh-CN"/>
        </w:rPr>
      </w:pPr>
    </w:p>
    <w:p w14:paraId="3B614AB0">
      <w:pPr>
        <w:rPr>
          <w:rFonts w:hint="eastAsia"/>
          <w:lang w:eastAsia="zh-CN"/>
        </w:rPr>
      </w:pPr>
    </w:p>
    <w:p w14:paraId="0D8B123E">
      <w:pPr>
        <w:rPr>
          <w:rFonts w:hint="eastAsia"/>
          <w:lang w:eastAsia="zh-CN"/>
        </w:rPr>
      </w:pPr>
    </w:p>
    <w:p w14:paraId="3FDBFD01">
      <w:pPr>
        <w:rPr>
          <w:rFonts w:hint="eastAsia"/>
          <w:lang w:eastAsia="zh-CN"/>
        </w:rPr>
      </w:pPr>
    </w:p>
    <w:p w14:paraId="0D80CDE9">
      <w:pPr>
        <w:rPr>
          <w:rFonts w:hint="eastAsia"/>
          <w:lang w:eastAsia="zh-CN"/>
        </w:rPr>
      </w:pPr>
    </w:p>
    <w:p w14:paraId="1487E77A">
      <w:pPr>
        <w:rPr>
          <w:rFonts w:hint="eastAsia"/>
          <w:lang w:eastAsia="zh-CN"/>
        </w:rPr>
      </w:pPr>
    </w:p>
    <w:p w14:paraId="0BACB789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6333826C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0F2D4CB1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02FCB77E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47BDF98A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4612B013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09B84E25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30B81325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260FC1DC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3EB2D372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671DB4A3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2C16C6E4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4E975384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449120A1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2EF59C85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58F21CA5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00600BA1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0A854F95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2F576EE6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6C6950A5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5BEFAF86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7E1A4EF8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7047DE33">
      <w:pPr>
        <w:ind w:firstLine="2240" w:firstLineChars="700"/>
        <w:rPr>
          <w:rFonts w:hint="eastAsia"/>
          <w:sz w:val="32"/>
          <w:szCs w:val="32"/>
          <w:lang w:val="en-US" w:eastAsia="zh-CN"/>
        </w:rPr>
      </w:pPr>
    </w:p>
    <w:p w14:paraId="6317F99E">
      <w:pPr>
        <w:ind w:firstLine="2240" w:firstLineChars="7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单水平呼吸机（技术</w:t>
      </w:r>
      <w:r>
        <w:rPr>
          <w:rFonts w:hint="eastAsia" w:eastAsia="宋体"/>
          <w:sz w:val="32"/>
          <w:szCs w:val="32"/>
          <w:lang w:eastAsia="zh-CN"/>
        </w:rPr>
        <w:t>需求</w:t>
      </w:r>
      <w:r>
        <w:rPr>
          <w:rFonts w:hint="eastAsia"/>
          <w:sz w:val="32"/>
          <w:szCs w:val="32"/>
          <w:lang w:val="en-US" w:eastAsia="zh-CN"/>
        </w:rPr>
        <w:t>）</w:t>
      </w:r>
    </w:p>
    <w:p w14:paraId="7F4D367A">
      <w:pPr>
        <w:numPr>
          <w:ilvl w:val="0"/>
          <w:numId w:val="0"/>
        </w:numPr>
        <w:ind w:left="142" w:leftChars="0"/>
        <w:rPr>
          <w:rFonts w:hint="eastAsia"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1、</w:t>
      </w:r>
      <w:r>
        <w:rPr>
          <w:rFonts w:hint="eastAsia" w:ascii="宋体" w:hAnsi="宋体"/>
          <w:sz w:val="28"/>
          <w:szCs w:val="28"/>
          <w:u w:val="none"/>
        </w:rPr>
        <w:t>工作模式：设备具备多达7种工作模式，以满足不同用户的治疗需求，工作模式分别为：CPAP、AUTO CPAP、AUTO S、ST、S、T、APCV。</w:t>
      </w:r>
    </w:p>
    <w:p w14:paraId="72A0F3B2">
      <w:pPr>
        <w:numPr>
          <w:ilvl w:val="0"/>
          <w:numId w:val="0"/>
        </w:numPr>
        <w:ind w:left="142" w:leftChars="0"/>
        <w:rPr>
          <w:rFonts w:hint="eastAsia" w:ascii="宋体" w:hAnsi="宋体" w:cs="宋体"/>
          <w:sz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u w:val="none"/>
          <w:lang w:val="en-US" w:eastAsia="zh-CN"/>
        </w:rPr>
        <w:t>2、远程压力滴定系统可以在软件实时调节工作模式，包括CPAP，AUTO，AutoS,ST。调节参数包括压力步进、吸气压、呼气压、最大吸气压、最小吸气压、起始压力、延迟升压、备份频率、压力上升时间、压力下降时间、吸气灵敏度、呼气灵敏度、目标潮气量。</w:t>
      </w:r>
    </w:p>
    <w:p w14:paraId="461FCFDE">
      <w:pPr>
        <w:numPr>
          <w:ilvl w:val="0"/>
          <w:numId w:val="0"/>
        </w:numPr>
        <w:ind w:left="142" w:leftChars="0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3、</w:t>
      </w:r>
      <w:r>
        <w:rPr>
          <w:rFonts w:hint="eastAsia" w:ascii="宋体" w:hAnsi="宋体"/>
          <w:sz w:val="28"/>
          <w:szCs w:val="28"/>
          <w:u w:val="none"/>
        </w:rPr>
        <w:t>配置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≥</w:t>
      </w:r>
      <w:r>
        <w:rPr>
          <w:rFonts w:hint="eastAsia" w:ascii="宋体" w:hAnsi="宋体"/>
          <w:sz w:val="28"/>
          <w:szCs w:val="28"/>
          <w:u w:val="none"/>
        </w:rPr>
        <w:t>3.5寸高清彩色LED屏幕，可同屏实时监测当次使用时间、延时升压、数据存储、工作模式、潮气量、分钟通气量、漏气量、工作压力、吸气时长、呼气时长、呼吸频率、压力波形、流量波形、容量波形，从而让医护人员很直观的观察呼吸机的使用情况。</w:t>
      </w:r>
    </w:p>
    <w:p w14:paraId="78D5BFED">
      <w:pPr>
        <w:numPr>
          <w:ilvl w:val="0"/>
          <w:numId w:val="0"/>
        </w:numPr>
        <w:ind w:left="142" w:leftChars="0"/>
        <w:rPr>
          <w:rFonts w:hint="eastAsia" w:ascii="宋体" w:hAnsi="宋体"/>
          <w:sz w:val="28"/>
          <w:szCs w:val="28"/>
          <w:u w:val="none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4、</w:t>
      </w:r>
      <w:r>
        <w:rPr>
          <w:rFonts w:hint="eastAsia"/>
          <w:sz w:val="28"/>
          <w:szCs w:val="28"/>
          <w:u w:val="none"/>
        </w:rPr>
        <w:t>湿化器档位，0-</w:t>
      </w:r>
      <w:r>
        <w:rPr>
          <w:sz w:val="28"/>
          <w:szCs w:val="28"/>
          <w:u w:val="none"/>
        </w:rPr>
        <w:t>5</w:t>
      </w:r>
      <w:r>
        <w:rPr>
          <w:rFonts w:hint="eastAsia"/>
          <w:sz w:val="28"/>
          <w:szCs w:val="28"/>
          <w:u w:val="none"/>
        </w:rPr>
        <w:t>档可调，档位越高，湿化效果越好。精准的温度控制和温度保险，对每个档位温度精准控制，从而有效控制湿化器加温加湿效果。</w:t>
      </w:r>
    </w:p>
    <w:p w14:paraId="56C20D75">
      <w:pPr>
        <w:numPr>
          <w:ilvl w:val="0"/>
          <w:numId w:val="0"/>
        </w:numPr>
        <w:ind w:left="142" w:leftChars="0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5、</w:t>
      </w:r>
      <w:r>
        <w:rPr>
          <w:rFonts w:hint="eastAsia" w:ascii="宋体" w:hAnsi="宋体"/>
          <w:sz w:val="28"/>
          <w:szCs w:val="28"/>
          <w:u w:val="none"/>
        </w:rPr>
        <w:t>吸气压力（IPAP）：4-30cmH</w:t>
      </w:r>
      <w:r>
        <w:rPr>
          <w:rFonts w:hint="eastAsia" w:ascii="宋体" w:hAnsi="宋体"/>
          <w:sz w:val="28"/>
          <w:szCs w:val="28"/>
          <w:u w:val="none"/>
          <w:vertAlign w:val="subscript"/>
        </w:rPr>
        <w:t>2</w:t>
      </w:r>
      <w:r>
        <w:rPr>
          <w:rFonts w:hint="eastAsia" w:ascii="宋体" w:hAnsi="宋体"/>
          <w:sz w:val="28"/>
          <w:szCs w:val="28"/>
          <w:u w:val="none"/>
        </w:rPr>
        <w:t>O ，吸气压力不能低于呼气压力。</w:t>
      </w:r>
    </w:p>
    <w:p w14:paraId="762F09B2">
      <w:pPr>
        <w:numPr>
          <w:ilvl w:val="0"/>
          <w:numId w:val="0"/>
        </w:numPr>
        <w:ind w:left="142" w:leftChars="0"/>
        <w:rPr>
          <w:rFonts w:hint="eastAsia" w:ascii="宋体" w:hAnsi="宋体" w:eastAsia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6、</w:t>
      </w:r>
    </w:p>
    <w:p w14:paraId="5415E41E">
      <w:pPr>
        <w:numPr>
          <w:ilvl w:val="0"/>
          <w:numId w:val="0"/>
        </w:numPr>
        <w:ind w:left="142" w:leftChars="0"/>
        <w:rPr>
          <w:rFonts w:hint="eastAsia"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7、</w:t>
      </w:r>
      <w:r>
        <w:rPr>
          <w:rFonts w:hint="eastAsia" w:ascii="宋体" w:hAnsi="宋体"/>
          <w:sz w:val="28"/>
          <w:szCs w:val="28"/>
          <w:u w:val="none"/>
        </w:rPr>
        <w:t>备份频率（BPM）：5-60次/分钟。</w:t>
      </w:r>
    </w:p>
    <w:p w14:paraId="25B4F278">
      <w:pPr>
        <w:numPr>
          <w:ilvl w:val="0"/>
          <w:numId w:val="0"/>
        </w:numPr>
        <w:ind w:left="142" w:leftChars="0"/>
        <w:rPr>
          <w:rFonts w:hint="eastAsia"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8、</w:t>
      </w:r>
      <w:r>
        <w:rPr>
          <w:rFonts w:hint="eastAsia" w:ascii="宋体" w:hAnsi="宋体"/>
          <w:sz w:val="28"/>
          <w:szCs w:val="28"/>
          <w:u w:val="none"/>
        </w:rPr>
        <w:t>吸呼比IE%：10%-90%可调。</w:t>
      </w:r>
    </w:p>
    <w:p w14:paraId="5386F0C7">
      <w:pPr>
        <w:numPr>
          <w:ilvl w:val="0"/>
          <w:numId w:val="0"/>
        </w:numPr>
        <w:ind w:left="142" w:leftChars="0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9、</w:t>
      </w:r>
      <w:r>
        <w:rPr>
          <w:rFonts w:hint="eastAsia" w:ascii="宋体" w:hAnsi="宋体"/>
          <w:sz w:val="28"/>
          <w:szCs w:val="28"/>
          <w:u w:val="none"/>
        </w:rPr>
        <w:t>压力上升时间：100-900ms。</w:t>
      </w:r>
    </w:p>
    <w:p w14:paraId="1403FE68">
      <w:pPr>
        <w:numPr>
          <w:ilvl w:val="0"/>
          <w:numId w:val="0"/>
        </w:numPr>
        <w:ind w:left="142" w:leftChars="0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10、</w:t>
      </w:r>
      <w:r>
        <w:rPr>
          <w:rFonts w:hint="eastAsia" w:ascii="宋体" w:hAnsi="宋体"/>
          <w:sz w:val="28"/>
          <w:szCs w:val="28"/>
          <w:u w:val="none"/>
        </w:rPr>
        <w:t>压力下降时间：100-900ms。</w:t>
      </w:r>
    </w:p>
    <w:p w14:paraId="60A541A0">
      <w:pPr>
        <w:numPr>
          <w:ilvl w:val="0"/>
          <w:numId w:val="0"/>
        </w:numPr>
        <w:ind w:left="142" w:leftChars="0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11、</w:t>
      </w:r>
      <w:r>
        <w:rPr>
          <w:rFonts w:hint="eastAsia" w:ascii="宋体" w:hAnsi="宋体"/>
          <w:sz w:val="28"/>
          <w:szCs w:val="28"/>
          <w:u w:val="none"/>
        </w:rPr>
        <w:t>呼气触发（ISNS）:1-5档可调，数值越小，触发越灵敏。</w:t>
      </w:r>
    </w:p>
    <w:p w14:paraId="4AF942E4">
      <w:pPr>
        <w:numPr>
          <w:ilvl w:val="0"/>
          <w:numId w:val="0"/>
        </w:numPr>
        <w:ind w:left="142" w:leftChars="0"/>
        <w:rPr>
          <w:rFonts w:hint="eastAsia"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12、</w:t>
      </w:r>
      <w:r>
        <w:rPr>
          <w:rFonts w:hint="eastAsia" w:ascii="宋体" w:hAnsi="宋体"/>
          <w:sz w:val="28"/>
          <w:szCs w:val="28"/>
          <w:u w:val="none"/>
        </w:rPr>
        <w:t>吸气灵敏度（ESNS）:1-5档可调，数值越小，触发越灵敏。</w:t>
      </w:r>
    </w:p>
    <w:p w14:paraId="5D26D047">
      <w:pPr>
        <w:numPr>
          <w:ilvl w:val="0"/>
          <w:numId w:val="0"/>
        </w:numPr>
        <w:ind w:left="142" w:leftChars="0"/>
        <w:rPr>
          <w:rFonts w:hint="eastAsia"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13、</w:t>
      </w:r>
      <w:r>
        <w:rPr>
          <w:rFonts w:hint="eastAsia" w:ascii="宋体" w:hAnsi="宋体"/>
          <w:sz w:val="28"/>
          <w:szCs w:val="28"/>
          <w:u w:val="none"/>
        </w:rPr>
        <w:t>CPAP、AUTO CPAP模式下最高压力20cmH</w:t>
      </w:r>
      <w:r>
        <w:rPr>
          <w:rFonts w:hint="eastAsia" w:ascii="宋体" w:hAnsi="宋体"/>
          <w:sz w:val="28"/>
          <w:szCs w:val="28"/>
          <w:u w:val="none"/>
          <w:vertAlign w:val="subscript"/>
        </w:rPr>
        <w:t>2</w:t>
      </w:r>
      <w:r>
        <w:rPr>
          <w:rFonts w:hint="eastAsia" w:ascii="宋体" w:hAnsi="宋体"/>
          <w:sz w:val="28"/>
          <w:szCs w:val="28"/>
          <w:u w:val="none"/>
        </w:rPr>
        <w:t>O，压力卸载范围0-3档可调。</w:t>
      </w:r>
    </w:p>
    <w:p w14:paraId="764F8CC1">
      <w:pPr>
        <w:numPr>
          <w:ilvl w:val="0"/>
          <w:numId w:val="0"/>
        </w:numPr>
        <w:ind w:left="142" w:leftChars="0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14、</w:t>
      </w:r>
      <w:r>
        <w:rPr>
          <w:rFonts w:hint="eastAsia" w:ascii="宋体" w:hAnsi="宋体"/>
          <w:sz w:val="28"/>
          <w:szCs w:val="28"/>
          <w:u w:val="none"/>
        </w:rPr>
        <w:t>自动补偿功能：最大漏气补偿60L/min、自动海拔补偿。</w:t>
      </w:r>
    </w:p>
    <w:p w14:paraId="6A94733A">
      <w:pPr>
        <w:numPr>
          <w:ilvl w:val="0"/>
          <w:numId w:val="0"/>
        </w:numPr>
        <w:ind w:left="142" w:leftChars="0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15、</w:t>
      </w:r>
      <w:r>
        <w:rPr>
          <w:rFonts w:ascii="宋体" w:hAnsi="宋体"/>
          <w:sz w:val="28"/>
          <w:szCs w:val="28"/>
          <w:u w:val="none"/>
        </w:rPr>
        <w:t>报警功能：面罩脱落报警、断电报警、窒息报警。</w:t>
      </w:r>
    </w:p>
    <w:p w14:paraId="3DB354AC">
      <w:pPr>
        <w:numPr>
          <w:ilvl w:val="0"/>
          <w:numId w:val="0"/>
        </w:numPr>
        <w:spacing w:line="360" w:lineRule="auto"/>
        <w:ind w:left="142" w:leftChars="0"/>
        <w:rPr>
          <w:rFonts w:hint="eastAsia"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16、</w:t>
      </w:r>
      <w:r>
        <w:rPr>
          <w:rFonts w:ascii="宋体" w:hAnsi="宋体"/>
          <w:sz w:val="28"/>
          <w:szCs w:val="28"/>
          <w:u w:val="none"/>
        </w:rPr>
        <w:t>数据存储</w:t>
      </w:r>
      <w:r>
        <w:rPr>
          <w:rFonts w:hint="eastAsia" w:ascii="宋体" w:hAnsi="宋体"/>
          <w:sz w:val="28"/>
          <w:szCs w:val="28"/>
          <w:u w:val="none"/>
        </w:rPr>
        <w:t>：8GB高速</w:t>
      </w:r>
      <w:r>
        <w:rPr>
          <w:rFonts w:ascii="宋体" w:hAnsi="宋体"/>
          <w:sz w:val="28"/>
          <w:szCs w:val="28"/>
          <w:u w:val="none"/>
        </w:rPr>
        <w:t>TF</w:t>
      </w:r>
      <w:r>
        <w:rPr>
          <w:rFonts w:hint="eastAsia" w:ascii="宋体" w:hAnsi="宋体"/>
          <w:sz w:val="28"/>
          <w:szCs w:val="28"/>
          <w:u w:val="none"/>
        </w:rPr>
        <w:t>存储卡存储，能连续存储500例以上数据，支持数据管理。</w:t>
      </w:r>
    </w:p>
    <w:p w14:paraId="789ED540">
      <w:pPr>
        <w:numPr>
          <w:ilvl w:val="0"/>
          <w:numId w:val="0"/>
        </w:numPr>
        <w:spacing w:line="360" w:lineRule="auto"/>
        <w:ind w:left="142" w:leftChars="0"/>
        <w:rPr>
          <w:rFonts w:hint="eastAsia" w:ascii="宋体" w:hAnsi="宋体"/>
          <w:sz w:val="28"/>
          <w:szCs w:val="28"/>
          <w:u w:val="none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17、</w:t>
      </w:r>
      <w:r>
        <w:rPr>
          <w:rFonts w:hint="eastAsia" w:ascii="宋体" w:hAnsi="宋体"/>
          <w:sz w:val="28"/>
          <w:szCs w:val="28"/>
          <w:u w:val="none"/>
        </w:rPr>
        <w:t>配备数据自动分析软件，支持数据回放、数据管理、报告读取、压力滴定等功能。</w:t>
      </w:r>
    </w:p>
    <w:p w14:paraId="1C19BC4E">
      <w:pPr>
        <w:rPr>
          <w:rFonts w:hint="eastAsia"/>
          <w:lang w:eastAsia="zh-CN"/>
        </w:rPr>
      </w:pPr>
    </w:p>
    <w:p w14:paraId="2D9AE811">
      <w:pPr>
        <w:rPr>
          <w:rFonts w:hint="eastAsia"/>
          <w:lang w:eastAsia="zh-CN"/>
        </w:rPr>
      </w:pPr>
    </w:p>
    <w:p w14:paraId="52B9DA41">
      <w:pPr>
        <w:rPr>
          <w:rFonts w:hint="eastAsia"/>
          <w:lang w:eastAsia="zh-CN"/>
        </w:rPr>
      </w:pPr>
    </w:p>
    <w:p w14:paraId="35AAABD7">
      <w:pPr>
        <w:rPr>
          <w:rFonts w:hint="eastAsia"/>
          <w:lang w:eastAsia="zh-CN"/>
        </w:rPr>
      </w:pPr>
    </w:p>
    <w:p w14:paraId="54697A40">
      <w:pPr>
        <w:rPr>
          <w:rFonts w:hint="eastAsia"/>
          <w:lang w:eastAsia="zh-CN"/>
        </w:rPr>
      </w:pPr>
    </w:p>
    <w:p w14:paraId="7F41B801">
      <w:pPr>
        <w:rPr>
          <w:rFonts w:hint="eastAsia"/>
          <w:lang w:eastAsia="zh-CN"/>
        </w:rPr>
      </w:pPr>
    </w:p>
    <w:p w14:paraId="22ED6DD8">
      <w:pPr>
        <w:rPr>
          <w:rFonts w:hint="eastAsia"/>
          <w:lang w:eastAsia="zh-CN"/>
        </w:rPr>
      </w:pPr>
    </w:p>
    <w:p w14:paraId="2A5A3A0E">
      <w:pPr>
        <w:spacing w:line="460" w:lineRule="exact"/>
        <w:jc w:val="center"/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呼气分析仪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  <w:t>（技术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参数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  <w:lang w:eastAsia="zh-CN"/>
        </w:rPr>
        <w:t>）</w:t>
      </w:r>
    </w:p>
    <w:p w14:paraId="627205E6">
      <w:pPr>
        <w:spacing w:line="460" w:lineRule="exact"/>
        <w:jc w:val="center"/>
        <w:rPr>
          <w:rFonts w:hint="eastAsia" w:asciiTheme="minorEastAsia" w:hAnsiTheme="minorEastAsia" w:eastAsiaTheme="minorEastAsia"/>
          <w:sz w:val="36"/>
          <w:szCs w:val="36"/>
        </w:rPr>
      </w:pPr>
    </w:p>
    <w:p w14:paraId="3B586855">
      <w:pPr>
        <w:pStyle w:val="2"/>
        <w:keepNext w:val="0"/>
        <w:keepLines w:val="0"/>
        <w:numPr>
          <w:ilvl w:val="0"/>
          <w:numId w:val="2"/>
        </w:numPr>
        <w:spacing w:before="0" w:after="0" w:line="460" w:lineRule="exact"/>
        <w:rPr>
          <w:rFonts w:hint="eastAsia" w:asciiTheme="minorEastAsia" w:hAnsiTheme="minorEastAsia" w:eastAsiaTheme="minorEastAsia"/>
          <w:bCs w:val="0"/>
          <w:szCs w:val="24"/>
        </w:rPr>
      </w:pPr>
      <w:r>
        <w:rPr>
          <w:rFonts w:hint="eastAsia" w:asciiTheme="minorEastAsia" w:hAnsiTheme="minorEastAsia" w:eastAsiaTheme="minorEastAsia"/>
          <w:bCs w:val="0"/>
          <w:szCs w:val="24"/>
        </w:rPr>
        <w:t>性能指标</w:t>
      </w:r>
    </w:p>
    <w:p w14:paraId="49A7598C">
      <w:pPr>
        <w:pStyle w:val="3"/>
        <w:keepNext w:val="0"/>
        <w:keepLines w:val="0"/>
        <w:numPr>
          <w:ilvl w:val="1"/>
          <w:numId w:val="2"/>
        </w:numPr>
        <w:spacing w:before="0" w:after="0" w:line="460" w:lineRule="exact"/>
        <w:rPr>
          <w:rFonts w:hint="eastAsia" w:asciiTheme="minorEastAsia" w:hAnsiTheme="minorEastAsia" w:eastAsiaTheme="minorEastAsia"/>
          <w:b/>
          <w:szCs w:val="24"/>
        </w:rPr>
      </w:pPr>
      <w:r>
        <w:rPr>
          <w:rFonts w:hint="eastAsia" w:asciiTheme="minorEastAsia" w:hAnsiTheme="minorEastAsia" w:eastAsiaTheme="minorEastAsia"/>
          <w:b/>
          <w:szCs w:val="24"/>
        </w:rPr>
        <w:t>一氧化氮测量</w:t>
      </w:r>
    </w:p>
    <w:p w14:paraId="34233371">
      <w:pPr>
        <w:pStyle w:val="4"/>
        <w:keepNext w:val="0"/>
        <w:keepLines w:val="0"/>
        <w:numPr>
          <w:ilvl w:val="2"/>
          <w:numId w:val="2"/>
        </w:numPr>
        <w:spacing w:before="0" w:after="0" w:line="460" w:lineRule="exact"/>
        <w:rPr>
          <w:rFonts w:hint="eastAsia"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一氧化氮测量范围： 0～</w:t>
      </w:r>
      <w:r>
        <w:rPr>
          <w:rFonts w:asciiTheme="minorEastAsia" w:hAnsiTheme="minorEastAsia" w:eastAsiaTheme="minorEastAsia"/>
          <w:szCs w:val="24"/>
        </w:rPr>
        <w:t>4000</w:t>
      </w:r>
      <w:r>
        <w:rPr>
          <w:rFonts w:hint="eastAsia" w:asciiTheme="minorEastAsia" w:hAnsiTheme="minorEastAsia" w:eastAsiaTheme="minorEastAsia"/>
          <w:szCs w:val="24"/>
        </w:rPr>
        <w:t>ppb。</w:t>
      </w:r>
    </w:p>
    <w:p w14:paraId="3FD73886">
      <w:pPr>
        <w:pStyle w:val="3"/>
        <w:keepNext w:val="0"/>
        <w:keepLines w:val="0"/>
        <w:numPr>
          <w:ilvl w:val="1"/>
          <w:numId w:val="2"/>
        </w:numPr>
        <w:spacing w:before="0" w:after="0" w:line="460" w:lineRule="exact"/>
        <w:rPr>
          <w:rFonts w:hint="eastAsia" w:asciiTheme="minorEastAsia" w:hAnsiTheme="minorEastAsia" w:eastAsiaTheme="minorEastAsia"/>
          <w:b/>
          <w:szCs w:val="24"/>
        </w:rPr>
      </w:pPr>
      <w:r>
        <w:rPr>
          <w:rFonts w:hint="eastAsia" w:asciiTheme="minorEastAsia" w:hAnsiTheme="minorEastAsia" w:eastAsiaTheme="minorEastAsia"/>
          <w:b/>
          <w:szCs w:val="24"/>
        </w:rPr>
        <w:t>呼气控制</w:t>
      </w:r>
    </w:p>
    <w:p w14:paraId="245F7DC5">
      <w:pPr>
        <w:pStyle w:val="4"/>
        <w:keepNext w:val="0"/>
        <w:keepLines w:val="0"/>
        <w:numPr>
          <w:ilvl w:val="0"/>
          <w:numId w:val="0"/>
        </w:numPr>
        <w:spacing w:before="0" w:after="0" w:line="460" w:lineRule="exact"/>
        <w:ind w:leftChars="0"/>
        <w:rPr>
          <w:rFonts w:hint="eastAsia"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在满足呼气压力范围的条件下,呼气流速：50 ± 5 ml/s，200 ±20ml/s。</w:t>
      </w:r>
    </w:p>
    <w:p w14:paraId="2006C16A">
      <w:pPr>
        <w:pStyle w:val="3"/>
        <w:keepNext w:val="0"/>
        <w:keepLines w:val="0"/>
        <w:numPr>
          <w:ilvl w:val="1"/>
          <w:numId w:val="2"/>
        </w:numPr>
        <w:spacing w:before="0" w:after="0" w:line="460" w:lineRule="exact"/>
        <w:rPr>
          <w:rFonts w:hint="eastAsia" w:asciiTheme="minorEastAsia" w:hAnsiTheme="minorEastAsia" w:eastAsiaTheme="minorEastAsia"/>
          <w:b/>
          <w:szCs w:val="24"/>
        </w:rPr>
      </w:pPr>
      <w:r>
        <w:rPr>
          <w:rFonts w:hint="eastAsia" w:asciiTheme="minorEastAsia" w:hAnsiTheme="minorEastAsia" w:eastAsiaTheme="minorEastAsia"/>
          <w:b/>
          <w:szCs w:val="24"/>
        </w:rPr>
        <w:t>功能</w:t>
      </w:r>
    </w:p>
    <w:p w14:paraId="5C5A5659">
      <w:pPr>
        <w:pStyle w:val="4"/>
        <w:keepNext w:val="0"/>
        <w:keepLines w:val="0"/>
        <w:numPr>
          <w:ilvl w:val="2"/>
          <w:numId w:val="2"/>
        </w:numPr>
        <w:spacing w:before="0" w:after="0" w:line="460" w:lineRule="exact"/>
        <w:rPr>
          <w:rFonts w:hint="eastAsia"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呼气检测包括：Fe</w:t>
      </w:r>
      <w:r>
        <w:rPr>
          <w:rFonts w:asciiTheme="minorEastAsia" w:hAnsiTheme="minorEastAsia" w:eastAsiaTheme="minorEastAsia"/>
          <w:szCs w:val="24"/>
        </w:rPr>
        <w:t>NO50</w:t>
      </w:r>
      <w:r>
        <w:rPr>
          <w:rFonts w:hint="eastAsia" w:asciiTheme="minorEastAsia" w:hAnsiTheme="minorEastAsia" w:eastAsiaTheme="minorEastAsia"/>
          <w:szCs w:val="24"/>
        </w:rPr>
        <w:t>、Fe</w:t>
      </w:r>
      <w:r>
        <w:rPr>
          <w:rFonts w:asciiTheme="minorEastAsia" w:hAnsiTheme="minorEastAsia" w:eastAsiaTheme="minorEastAsia"/>
          <w:szCs w:val="24"/>
        </w:rPr>
        <w:t>NO</w:t>
      </w:r>
      <w:r>
        <w:rPr>
          <w:rFonts w:hint="eastAsia" w:asciiTheme="minorEastAsia" w:hAnsiTheme="minorEastAsia" w:eastAsiaTheme="minorEastAsia"/>
          <w:szCs w:val="24"/>
        </w:rPr>
        <w:t>200、</w:t>
      </w:r>
      <w:r>
        <w:rPr>
          <w:rFonts w:asciiTheme="minorEastAsia" w:hAnsiTheme="minorEastAsia" w:eastAsiaTheme="minorEastAsia"/>
          <w:szCs w:val="24"/>
        </w:rPr>
        <w:t>C</w:t>
      </w:r>
      <w:r>
        <w:rPr>
          <w:rFonts w:hint="eastAsia" w:asciiTheme="minorEastAsia" w:hAnsiTheme="minorEastAsia" w:eastAsiaTheme="minorEastAsia"/>
          <w:szCs w:val="24"/>
        </w:rPr>
        <w:t>a</w:t>
      </w:r>
      <w:r>
        <w:rPr>
          <w:rFonts w:asciiTheme="minorEastAsia" w:hAnsiTheme="minorEastAsia" w:eastAsiaTheme="minorEastAsia"/>
          <w:szCs w:val="24"/>
        </w:rPr>
        <w:t>NO</w:t>
      </w:r>
      <w:r>
        <w:rPr>
          <w:rFonts w:hint="eastAsia" w:asciiTheme="minorEastAsia" w:hAnsiTheme="minorEastAsia" w:eastAsiaTheme="minorEastAsia"/>
          <w:szCs w:val="24"/>
        </w:rPr>
        <w:t>、Fn</w:t>
      </w:r>
      <w:r>
        <w:rPr>
          <w:rFonts w:asciiTheme="minorEastAsia" w:hAnsiTheme="minorEastAsia" w:eastAsiaTheme="minorEastAsia"/>
          <w:szCs w:val="24"/>
        </w:rPr>
        <w:t>NO</w:t>
      </w:r>
      <w:r>
        <w:rPr>
          <w:rFonts w:hint="eastAsia" w:asciiTheme="minorEastAsia" w:hAnsiTheme="minorEastAsia" w:eastAsiaTheme="minorEastAsia"/>
          <w:szCs w:val="24"/>
        </w:rPr>
        <w:t>及联合N</w:t>
      </w:r>
      <w:r>
        <w:rPr>
          <w:rFonts w:asciiTheme="minorEastAsia" w:hAnsiTheme="minorEastAsia" w:eastAsiaTheme="minorEastAsia"/>
          <w:szCs w:val="24"/>
        </w:rPr>
        <w:t>O</w:t>
      </w:r>
      <w:r>
        <w:rPr>
          <w:rFonts w:hint="eastAsia" w:asciiTheme="minorEastAsia" w:hAnsiTheme="minorEastAsia" w:eastAsiaTheme="minorEastAsia"/>
          <w:szCs w:val="24"/>
        </w:rPr>
        <w:t>测量。</w:t>
      </w:r>
    </w:p>
    <w:p w14:paraId="15520F15">
      <w:pPr>
        <w:pStyle w:val="4"/>
        <w:keepNext w:val="0"/>
        <w:keepLines w:val="0"/>
        <w:numPr>
          <w:ilvl w:val="2"/>
          <w:numId w:val="2"/>
        </w:numPr>
        <w:spacing w:before="0" w:after="0" w:line="460" w:lineRule="exact"/>
        <w:rPr>
          <w:rFonts w:hint="eastAsia"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系统具备过滤外源性一氧化氮装置。</w:t>
      </w:r>
    </w:p>
    <w:p w14:paraId="3E36C74A">
      <w:pPr>
        <w:pStyle w:val="4"/>
        <w:keepNext w:val="0"/>
        <w:keepLines w:val="0"/>
        <w:numPr>
          <w:ilvl w:val="2"/>
          <w:numId w:val="2"/>
        </w:numPr>
        <w:spacing w:before="0" w:after="0" w:line="460" w:lineRule="exact"/>
        <w:rPr>
          <w:rFonts w:hint="eastAsia"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</w:rPr>
        <w:t>患者信息管理：产品应可以录入及编辑患者信息。</w:t>
      </w:r>
    </w:p>
    <w:p w14:paraId="0256391B">
      <w:pPr>
        <w:pStyle w:val="4"/>
        <w:keepNext w:val="0"/>
        <w:keepLines w:val="0"/>
        <w:numPr>
          <w:ilvl w:val="2"/>
          <w:numId w:val="2"/>
        </w:numPr>
        <w:spacing w:before="0" w:after="0" w:line="460" w:lineRule="exact"/>
        <w:rPr>
          <w:rFonts w:hint="eastAsia" w:asciiTheme="minorEastAsia" w:hAnsiTheme="minorEastAsia" w:eastAsiaTheme="minorEastAsia"/>
          <w:szCs w:val="24"/>
        </w:rPr>
      </w:pPr>
      <w:r>
        <w:rPr>
          <w:rFonts w:cs="宋体" w:asciiTheme="minorEastAsia" w:hAnsiTheme="minorEastAsia" w:eastAsiaTheme="minorEastAsia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Cs w:val="24"/>
        </w:rPr>
        <w:t>吸气检测：</w:t>
      </w:r>
      <w:r>
        <w:rPr>
          <w:rFonts w:hint="eastAsia" w:cs="宋体" w:asciiTheme="minorEastAsia" w:hAnsiTheme="minorEastAsia" w:eastAsiaTheme="minorEastAsia"/>
          <w:szCs w:val="24"/>
        </w:rPr>
        <w:t>通过小于-3cmH</w:t>
      </w:r>
      <w:r>
        <w:rPr>
          <w:rFonts w:hint="eastAsia" w:cs="宋体" w:asciiTheme="minorEastAsia" w:hAnsiTheme="minorEastAsia" w:eastAsiaTheme="minorEastAsia"/>
          <w:szCs w:val="24"/>
          <w:vertAlign w:val="subscript"/>
        </w:rPr>
        <w:t>2</w:t>
      </w:r>
      <w:r>
        <w:rPr>
          <w:rFonts w:hint="eastAsia" w:cs="宋体" w:asciiTheme="minorEastAsia" w:hAnsiTheme="minorEastAsia" w:eastAsiaTheme="minorEastAsia"/>
          <w:szCs w:val="24"/>
        </w:rPr>
        <w:t>O 的吸气压力，</w:t>
      </w:r>
      <w:r>
        <w:rPr>
          <w:rFonts w:hint="eastAsia" w:asciiTheme="minorEastAsia" w:hAnsiTheme="minorEastAsia" w:eastAsiaTheme="minorEastAsia"/>
          <w:szCs w:val="24"/>
        </w:rPr>
        <w:t>质控：</w:t>
      </w:r>
      <w:r>
        <w:rPr>
          <w:rFonts w:hint="eastAsia" w:cs="宋体" w:asciiTheme="minorEastAsia" w:hAnsiTheme="minorEastAsia"/>
          <w:szCs w:val="24"/>
        </w:rPr>
        <w:t>开机后自检，自动校准零点基线</w:t>
      </w:r>
    </w:p>
    <w:p w14:paraId="16167FA4">
      <w:pPr>
        <w:pStyle w:val="4"/>
        <w:keepNext w:val="0"/>
        <w:keepLines w:val="0"/>
        <w:numPr>
          <w:ilvl w:val="0"/>
          <w:numId w:val="0"/>
        </w:numPr>
        <w:spacing w:before="0" w:after="0" w:line="460" w:lineRule="exact"/>
        <w:ind w:leftChars="0"/>
        <w:rPr>
          <w:rFonts w:hint="eastAsia" w:asciiTheme="minorEastAsia" w:hAnsiTheme="minorEastAsia" w:eastAsiaTheme="minorEastAsia"/>
          <w:szCs w:val="24"/>
        </w:rPr>
      </w:pPr>
      <w:r>
        <w:rPr>
          <w:rFonts w:hint="eastAsia" w:asciiTheme="minorEastAsia" w:hAnsiTheme="minorEastAsia" w:eastAsiaTheme="minorEastAsia"/>
          <w:szCs w:val="24"/>
          <w:lang w:val="en-US" w:eastAsia="zh-CN"/>
        </w:rPr>
        <w:t>1.3.5</w:t>
      </w:r>
      <w:r>
        <w:rPr>
          <w:rFonts w:hint="eastAsia" w:asciiTheme="minorEastAsia" w:hAnsiTheme="minorEastAsia" w:eastAsiaTheme="minorEastAsia"/>
          <w:szCs w:val="24"/>
        </w:rPr>
        <w:t>主机具有含有嵌入式打印机，本机具有打印功能。</w:t>
      </w:r>
    </w:p>
    <w:p w14:paraId="316B7AD0">
      <w:pPr>
        <w:rPr>
          <w:rFonts w:hint="eastAsia"/>
          <w:lang w:eastAsia="zh-CN"/>
        </w:rPr>
      </w:pPr>
    </w:p>
    <w:p w14:paraId="4FDCD9D0">
      <w:pPr>
        <w:rPr>
          <w:rFonts w:hint="eastAsia"/>
          <w:lang w:eastAsia="zh-CN"/>
        </w:rPr>
      </w:pPr>
    </w:p>
    <w:p w14:paraId="799DBF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suff w:val="space"/>
      <w:lvlText w:val="%1.%2.%3.%4 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AFBBE12"/>
    <w:multiLevelType w:val="singleLevel"/>
    <w:tmpl w:val="1AFBBE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38E1"/>
    <w:rsid w:val="0DFA59DD"/>
    <w:rsid w:val="1ABF618E"/>
    <w:rsid w:val="24CC3FEC"/>
    <w:rsid w:val="32AF043E"/>
    <w:rsid w:val="356D6ABA"/>
    <w:rsid w:val="644A7E43"/>
    <w:rsid w:val="64A07A63"/>
    <w:rsid w:val="65890D8C"/>
    <w:rsid w:val="7868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outlineLvl w:val="0"/>
    </w:pPr>
    <w:rPr>
      <w:rFonts w:ascii="Times New Roman" w:hAnsi="Times New Roman"/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/>
      <w:outlineLvl w:val="1"/>
    </w:pPr>
    <w:rPr>
      <w:rFonts w:ascii="Cambria" w:hAnsi="Cambria"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/>
      <w:outlineLvl w:val="2"/>
    </w:pPr>
    <w:rPr>
      <w:rFonts w:ascii="Times New Roman" w:hAnsi="Times New Roman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1318</Words>
  <Characters>1569</Characters>
  <Lines>0</Lines>
  <Paragraphs>0</Paragraphs>
  <TotalTime>80</TotalTime>
  <ScaleCrop>false</ScaleCrop>
  <LinksUpToDate>false</LinksUpToDate>
  <CharactersWithSpaces>1707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2026-04-28T00:53:00Z</dcterms:created>
  <dc:creator>Administrator</dc:creator>
  <cp:lastModifiedBy>圳</cp:lastModifiedBy>
  <cp:lastPrinted>2026-04-30T02:08:44Z</cp:lastPrinted>
  <dcterms:modified xsi:type="dcterms:W3CDTF">2026-04-30T03:39:53Z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5FEE45BEB0A544CCA43380ED48BA4A97_12</vt:lpwstr>
  </property>
</Properties>
</file>