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AD5" w:rsidRDefault="006073E8">
      <w:pPr>
        <w:jc w:val="center"/>
        <w:rPr>
          <w:rFonts w:ascii="微软雅黑" w:eastAsia="微软雅黑" w:hAnsi="微软雅黑"/>
          <w:b/>
          <w:bCs/>
          <w:sz w:val="28"/>
          <w:szCs w:val="32"/>
        </w:rPr>
      </w:pPr>
      <w:r>
        <w:rPr>
          <w:rFonts w:ascii="微软雅黑" w:eastAsia="微软雅黑" w:hAnsi="微软雅黑" w:hint="eastAsia"/>
          <w:b/>
          <w:bCs/>
          <w:sz w:val="28"/>
          <w:szCs w:val="32"/>
        </w:rPr>
        <w:t>南昌市</w:t>
      </w:r>
      <w:r>
        <w:rPr>
          <w:rFonts w:ascii="微软雅黑" w:eastAsia="微软雅黑" w:hAnsi="微软雅黑" w:hint="eastAsia"/>
          <w:b/>
          <w:bCs/>
          <w:sz w:val="28"/>
          <w:szCs w:val="32"/>
        </w:rPr>
        <w:t>中心</w:t>
      </w:r>
      <w:r>
        <w:rPr>
          <w:rFonts w:ascii="微软雅黑" w:eastAsia="微软雅黑" w:hAnsi="微软雅黑" w:hint="eastAsia"/>
          <w:b/>
          <w:bCs/>
          <w:sz w:val="28"/>
          <w:szCs w:val="32"/>
        </w:rPr>
        <w:t>医院</w:t>
      </w:r>
      <w:r>
        <w:rPr>
          <w:rFonts w:ascii="微软雅黑" w:eastAsia="微软雅黑" w:hAnsi="微软雅黑" w:hint="eastAsia"/>
          <w:b/>
          <w:bCs/>
          <w:sz w:val="28"/>
          <w:szCs w:val="32"/>
        </w:rPr>
        <w:t>（瑶湖分院）</w:t>
      </w:r>
      <w:r>
        <w:rPr>
          <w:rFonts w:ascii="微软雅黑" w:eastAsia="微软雅黑" w:hAnsi="微软雅黑" w:hint="eastAsia"/>
          <w:b/>
          <w:bCs/>
          <w:sz w:val="28"/>
          <w:szCs w:val="32"/>
        </w:rPr>
        <w:t>28</w:t>
      </w:r>
      <w:r>
        <w:rPr>
          <w:rFonts w:ascii="微软雅黑" w:eastAsia="微软雅黑" w:hAnsi="微软雅黑" w:hint="eastAsia"/>
          <w:b/>
          <w:bCs/>
          <w:sz w:val="28"/>
          <w:szCs w:val="32"/>
        </w:rPr>
        <w:t>包</w:t>
      </w:r>
      <w:r>
        <w:rPr>
          <w:rFonts w:ascii="微软雅黑" w:eastAsia="微软雅黑" w:hAnsi="微软雅黑" w:hint="eastAsia"/>
          <w:b/>
          <w:bCs/>
          <w:sz w:val="28"/>
          <w:szCs w:val="32"/>
        </w:rPr>
        <w:t>设备</w:t>
      </w:r>
    </w:p>
    <w:p w:rsidR="000F2AD5" w:rsidRDefault="006073E8" w:rsidP="000A27BB">
      <w:pPr>
        <w:ind w:firstLineChars="1400" w:firstLine="3920"/>
        <w:rPr>
          <w:rFonts w:ascii="微软雅黑" w:eastAsia="微软雅黑" w:hAnsi="微软雅黑"/>
          <w:b/>
          <w:bCs/>
          <w:sz w:val="28"/>
          <w:szCs w:val="32"/>
        </w:rPr>
      </w:pPr>
      <w:r>
        <w:rPr>
          <w:rFonts w:ascii="微软雅黑" w:eastAsia="微软雅黑" w:hAnsi="微软雅黑" w:hint="eastAsia"/>
          <w:b/>
          <w:bCs/>
          <w:sz w:val="28"/>
          <w:szCs w:val="32"/>
        </w:rPr>
        <w:t>调研</w:t>
      </w:r>
      <w:r>
        <w:rPr>
          <w:rFonts w:ascii="微软雅黑" w:eastAsia="微软雅黑" w:hAnsi="微软雅黑" w:hint="eastAsia"/>
          <w:b/>
          <w:bCs/>
          <w:sz w:val="28"/>
          <w:szCs w:val="32"/>
        </w:rPr>
        <w:t>需求</w:t>
      </w:r>
    </w:p>
    <w:tbl>
      <w:tblPr>
        <w:tblStyle w:val="a3"/>
        <w:tblW w:w="9016" w:type="dxa"/>
        <w:jc w:val="center"/>
        <w:tblLook w:val="04A0"/>
      </w:tblPr>
      <w:tblGrid>
        <w:gridCol w:w="1618"/>
        <w:gridCol w:w="7398"/>
      </w:tblGrid>
      <w:tr w:rsidR="000F2AD5">
        <w:trPr>
          <w:jc w:val="center"/>
        </w:trPr>
        <w:tc>
          <w:tcPr>
            <w:tcW w:w="1618" w:type="dxa"/>
          </w:tcPr>
          <w:p w:rsidR="000F2AD5" w:rsidRDefault="006073E8">
            <w:pPr>
              <w:jc w:val="center"/>
              <w:rPr>
                <w:rFonts w:ascii="仿宋" w:eastAsia="仿宋" w:hAnsi="仿宋"/>
                <w:sz w:val="28"/>
                <w:szCs w:val="32"/>
              </w:rPr>
            </w:pPr>
            <w:r>
              <w:rPr>
                <w:rFonts w:ascii="仿宋" w:eastAsia="仿宋" w:hAnsi="仿宋" w:hint="eastAsia"/>
                <w:sz w:val="28"/>
                <w:szCs w:val="32"/>
              </w:rPr>
              <w:t>采购品目</w:t>
            </w:r>
          </w:p>
        </w:tc>
        <w:tc>
          <w:tcPr>
            <w:tcW w:w="7398" w:type="dxa"/>
          </w:tcPr>
          <w:p w:rsidR="000F2AD5" w:rsidRDefault="006073E8">
            <w:pPr>
              <w:jc w:val="center"/>
              <w:rPr>
                <w:rFonts w:ascii="仿宋" w:eastAsia="仿宋" w:hAnsi="仿宋"/>
                <w:sz w:val="28"/>
                <w:szCs w:val="32"/>
              </w:rPr>
            </w:pPr>
            <w:r>
              <w:rPr>
                <w:rFonts w:ascii="仿宋" w:eastAsia="仿宋" w:hAnsi="仿宋" w:hint="eastAsia"/>
                <w:sz w:val="28"/>
                <w:szCs w:val="32"/>
              </w:rPr>
              <w:t>调研核心参数及功能需求</w:t>
            </w:r>
          </w:p>
        </w:tc>
      </w:tr>
      <w:tr w:rsidR="000F2AD5">
        <w:trPr>
          <w:trHeight w:val="3290"/>
          <w:jc w:val="center"/>
        </w:trPr>
        <w:tc>
          <w:tcPr>
            <w:tcW w:w="1618" w:type="dxa"/>
          </w:tcPr>
          <w:p w:rsidR="000F2AD5" w:rsidRDefault="006073E8">
            <w:pPr>
              <w:spacing w:line="600" w:lineRule="auto"/>
              <w:rPr>
                <w:rFonts w:asciiTheme="minorEastAsia" w:hAnsiTheme="minorEastAsia" w:cstheme="minorEastAsia"/>
                <w:sz w:val="30"/>
                <w:szCs w:val="30"/>
              </w:rPr>
            </w:pPr>
            <w:r>
              <w:rPr>
                <w:rFonts w:ascii="仿宋" w:eastAsia="仿宋" w:hAnsi="仿宋" w:hint="eastAsia"/>
                <w:sz w:val="28"/>
                <w:szCs w:val="32"/>
              </w:rPr>
              <w:t>1</w:t>
            </w:r>
            <w:r>
              <w:rPr>
                <w:rFonts w:ascii="仿宋" w:eastAsia="仿宋" w:hAnsi="仿宋" w:hint="eastAsia"/>
                <w:sz w:val="28"/>
                <w:szCs w:val="32"/>
              </w:rPr>
              <w:t>、坐式股四头肌训练器</w:t>
            </w:r>
          </w:p>
          <w:p w:rsidR="000F2AD5" w:rsidRDefault="000F2AD5">
            <w:pPr>
              <w:rPr>
                <w:rFonts w:ascii="仿宋" w:eastAsia="仿宋" w:hAnsi="仿宋"/>
                <w:sz w:val="28"/>
                <w:szCs w:val="32"/>
              </w:rPr>
            </w:pPr>
          </w:p>
        </w:tc>
        <w:tc>
          <w:tcPr>
            <w:tcW w:w="7398" w:type="dxa"/>
          </w:tcPr>
          <w:p w:rsidR="000F2AD5" w:rsidRPr="000A27BB" w:rsidRDefault="006073E8">
            <w:pPr>
              <w:rPr>
                <w:color w:val="000000" w:themeColor="text1"/>
                <w:sz w:val="24"/>
                <w:szCs w:val="24"/>
              </w:rPr>
            </w:pPr>
            <w:r w:rsidRPr="000A27BB">
              <w:rPr>
                <w:rFonts w:hint="eastAsia"/>
                <w:color w:val="000000" w:themeColor="text1"/>
                <w:sz w:val="24"/>
                <w:szCs w:val="24"/>
              </w:rPr>
              <w:t>1</w:t>
            </w:r>
            <w:r w:rsidRPr="000A27BB">
              <w:rPr>
                <w:rFonts w:hint="eastAsia"/>
                <w:color w:val="000000" w:themeColor="text1"/>
                <w:sz w:val="24"/>
                <w:szCs w:val="24"/>
              </w:rPr>
              <w:t>、升降支架调节范围：</w:t>
            </w:r>
            <w:r w:rsidRPr="000A27BB">
              <w:rPr>
                <w:rFonts w:hint="eastAsia"/>
                <w:color w:val="000000" w:themeColor="text1"/>
                <w:sz w:val="24"/>
                <w:szCs w:val="24"/>
              </w:rPr>
              <w:t>0</w:t>
            </w:r>
            <w:r w:rsidRPr="000A27BB">
              <w:rPr>
                <w:rFonts w:hint="eastAsia"/>
                <w:color w:val="000000" w:themeColor="text1"/>
                <w:sz w:val="24"/>
                <w:szCs w:val="24"/>
              </w:rPr>
              <w:t>～</w:t>
            </w:r>
            <w:r w:rsidRPr="000A27BB">
              <w:rPr>
                <w:rFonts w:hint="eastAsia"/>
                <w:color w:val="000000" w:themeColor="text1"/>
                <w:sz w:val="24"/>
                <w:szCs w:val="24"/>
              </w:rPr>
              <w:t>130mm</w:t>
            </w:r>
          </w:p>
          <w:p w:rsidR="000F2AD5" w:rsidRPr="000A27BB" w:rsidRDefault="006073E8">
            <w:pPr>
              <w:rPr>
                <w:color w:val="000000" w:themeColor="text1"/>
                <w:sz w:val="24"/>
                <w:szCs w:val="24"/>
              </w:rPr>
            </w:pPr>
            <w:r w:rsidRPr="000A27BB">
              <w:rPr>
                <w:rFonts w:hint="eastAsia"/>
                <w:color w:val="000000" w:themeColor="text1"/>
                <w:sz w:val="24"/>
                <w:szCs w:val="24"/>
              </w:rPr>
              <w:t>2</w:t>
            </w:r>
            <w:r w:rsidRPr="000A27BB">
              <w:rPr>
                <w:rFonts w:hint="eastAsia"/>
                <w:color w:val="000000" w:themeColor="text1"/>
                <w:sz w:val="24"/>
                <w:szCs w:val="24"/>
              </w:rPr>
              <w:t>、小腿垫调节范围：</w:t>
            </w:r>
            <w:r w:rsidRPr="000A27BB">
              <w:rPr>
                <w:rFonts w:hint="eastAsia"/>
                <w:color w:val="000000" w:themeColor="text1"/>
                <w:sz w:val="24"/>
                <w:szCs w:val="24"/>
              </w:rPr>
              <w:t>0</w:t>
            </w:r>
            <w:r w:rsidRPr="000A27BB">
              <w:rPr>
                <w:rFonts w:hint="eastAsia"/>
                <w:color w:val="000000" w:themeColor="text1"/>
                <w:sz w:val="24"/>
                <w:szCs w:val="24"/>
              </w:rPr>
              <w:t>～</w:t>
            </w:r>
            <w:r w:rsidRPr="000A27BB">
              <w:rPr>
                <w:rFonts w:hint="eastAsia"/>
                <w:color w:val="000000" w:themeColor="text1"/>
                <w:sz w:val="24"/>
                <w:szCs w:val="24"/>
              </w:rPr>
              <w:t>470mm</w:t>
            </w:r>
            <w:r w:rsidRPr="000A27BB">
              <w:rPr>
                <w:rFonts w:hint="eastAsia"/>
                <w:color w:val="000000" w:themeColor="text1"/>
                <w:sz w:val="24"/>
                <w:szCs w:val="24"/>
              </w:rPr>
              <w:t>。</w:t>
            </w:r>
          </w:p>
          <w:p w:rsidR="000F2AD5" w:rsidRPr="000A27BB" w:rsidRDefault="006073E8">
            <w:pPr>
              <w:rPr>
                <w:color w:val="000000" w:themeColor="text1"/>
                <w:sz w:val="24"/>
                <w:szCs w:val="24"/>
              </w:rPr>
            </w:pPr>
            <w:r w:rsidRPr="000A27BB">
              <w:rPr>
                <w:rFonts w:hint="eastAsia"/>
                <w:color w:val="000000" w:themeColor="text1"/>
                <w:sz w:val="24"/>
                <w:szCs w:val="24"/>
              </w:rPr>
              <w:t>3</w:t>
            </w:r>
            <w:r w:rsidRPr="000A27BB">
              <w:rPr>
                <w:rFonts w:hint="eastAsia"/>
                <w:color w:val="000000" w:themeColor="text1"/>
                <w:sz w:val="24"/>
                <w:szCs w:val="24"/>
              </w:rPr>
              <w:t>、助力手柄调节范围：</w:t>
            </w:r>
            <w:r w:rsidRPr="000A27BB">
              <w:rPr>
                <w:rFonts w:hint="eastAsia"/>
                <w:color w:val="000000" w:themeColor="text1"/>
                <w:sz w:val="24"/>
                <w:szCs w:val="24"/>
              </w:rPr>
              <w:t>0</w:t>
            </w:r>
            <w:r w:rsidRPr="000A27BB">
              <w:rPr>
                <w:rFonts w:hint="eastAsia"/>
                <w:color w:val="000000" w:themeColor="text1"/>
                <w:sz w:val="24"/>
                <w:szCs w:val="24"/>
              </w:rPr>
              <w:t>～</w:t>
            </w:r>
            <w:r w:rsidRPr="000A27BB">
              <w:rPr>
                <w:rFonts w:hint="eastAsia"/>
                <w:color w:val="000000" w:themeColor="text1"/>
                <w:sz w:val="24"/>
                <w:szCs w:val="24"/>
              </w:rPr>
              <w:t>280mm</w:t>
            </w:r>
            <w:r w:rsidRPr="000A27BB">
              <w:rPr>
                <w:rFonts w:hint="eastAsia"/>
                <w:color w:val="000000" w:themeColor="text1"/>
                <w:sz w:val="24"/>
                <w:szCs w:val="24"/>
              </w:rPr>
              <w:t>。</w:t>
            </w:r>
          </w:p>
          <w:p w:rsidR="000F2AD5" w:rsidRPr="000A27BB" w:rsidRDefault="006073E8">
            <w:pPr>
              <w:rPr>
                <w:color w:val="000000" w:themeColor="text1"/>
                <w:sz w:val="24"/>
                <w:szCs w:val="24"/>
              </w:rPr>
            </w:pPr>
            <w:r w:rsidRPr="000A27BB">
              <w:rPr>
                <w:rFonts w:hint="eastAsia"/>
                <w:color w:val="000000" w:themeColor="text1"/>
                <w:sz w:val="24"/>
                <w:szCs w:val="24"/>
              </w:rPr>
              <w:t>4</w:t>
            </w:r>
            <w:r w:rsidRPr="000A27BB">
              <w:rPr>
                <w:rFonts w:hint="eastAsia"/>
                <w:color w:val="000000" w:themeColor="text1"/>
                <w:sz w:val="24"/>
                <w:szCs w:val="24"/>
              </w:rPr>
              <w:t>、小腿支架摆动角度：不小于</w:t>
            </w:r>
            <w:r w:rsidRPr="000A27BB">
              <w:rPr>
                <w:rFonts w:hint="eastAsia"/>
                <w:color w:val="000000" w:themeColor="text1"/>
                <w:sz w:val="24"/>
                <w:szCs w:val="24"/>
              </w:rPr>
              <w:t>120</w:t>
            </w:r>
            <w:r w:rsidRPr="000A27BB">
              <w:rPr>
                <w:rFonts w:hint="eastAsia"/>
                <w:color w:val="000000" w:themeColor="text1"/>
                <w:sz w:val="24"/>
                <w:szCs w:val="24"/>
              </w:rPr>
              <w:t>°</w:t>
            </w:r>
          </w:p>
          <w:p w:rsidR="000F2AD5" w:rsidRPr="000A27BB" w:rsidRDefault="006073E8">
            <w:pPr>
              <w:rPr>
                <w:color w:val="000000" w:themeColor="text1"/>
                <w:sz w:val="24"/>
                <w:szCs w:val="24"/>
              </w:rPr>
            </w:pPr>
            <w:r w:rsidRPr="000A27BB">
              <w:rPr>
                <w:rFonts w:hint="eastAsia"/>
                <w:color w:val="000000" w:themeColor="text1"/>
                <w:sz w:val="24"/>
                <w:szCs w:val="24"/>
              </w:rPr>
              <w:t>5</w:t>
            </w:r>
            <w:r w:rsidRPr="000A27BB">
              <w:rPr>
                <w:rFonts w:hint="eastAsia"/>
                <w:color w:val="000000" w:themeColor="text1"/>
                <w:sz w:val="24"/>
                <w:szCs w:val="24"/>
              </w:rPr>
              <w:t>、座位额定载荷：≥</w:t>
            </w:r>
            <w:r w:rsidRPr="000A27BB">
              <w:rPr>
                <w:rFonts w:hint="eastAsia"/>
                <w:color w:val="000000" w:themeColor="text1"/>
                <w:sz w:val="24"/>
                <w:szCs w:val="24"/>
              </w:rPr>
              <w:t>135kg</w:t>
            </w:r>
            <w:r w:rsidRPr="000A27BB">
              <w:rPr>
                <w:rFonts w:hint="eastAsia"/>
                <w:color w:val="000000" w:themeColor="text1"/>
                <w:sz w:val="24"/>
                <w:szCs w:val="24"/>
              </w:rPr>
              <w:t>。</w:t>
            </w:r>
          </w:p>
          <w:p w:rsidR="000F2AD5" w:rsidRPr="000A27BB" w:rsidRDefault="006073E8">
            <w:pPr>
              <w:rPr>
                <w:color w:val="000000" w:themeColor="text1"/>
                <w:sz w:val="24"/>
                <w:szCs w:val="24"/>
              </w:rPr>
            </w:pPr>
            <w:r w:rsidRPr="000A27BB">
              <w:rPr>
                <w:rFonts w:hint="eastAsia"/>
                <w:color w:val="000000" w:themeColor="text1"/>
                <w:sz w:val="24"/>
                <w:szCs w:val="24"/>
              </w:rPr>
              <w:t>6</w:t>
            </w:r>
            <w:r w:rsidRPr="000A27BB">
              <w:rPr>
                <w:rFonts w:hint="eastAsia"/>
                <w:color w:val="000000" w:themeColor="text1"/>
                <w:sz w:val="24"/>
                <w:szCs w:val="24"/>
              </w:rPr>
              <w:t>、座位垫水平放置时额定载荷：≥</w:t>
            </w:r>
            <w:r w:rsidRPr="000A27BB">
              <w:rPr>
                <w:rFonts w:hint="eastAsia"/>
                <w:color w:val="000000" w:themeColor="text1"/>
                <w:sz w:val="24"/>
                <w:szCs w:val="24"/>
              </w:rPr>
              <w:t>55kg</w:t>
            </w:r>
            <w:r w:rsidRPr="000A27BB">
              <w:rPr>
                <w:rFonts w:hint="eastAsia"/>
                <w:color w:val="000000" w:themeColor="text1"/>
                <w:sz w:val="24"/>
                <w:szCs w:val="24"/>
              </w:rPr>
              <w:t>。</w:t>
            </w:r>
          </w:p>
          <w:p w:rsidR="000F2AD5" w:rsidRPr="000A27BB" w:rsidRDefault="006073E8">
            <w:pPr>
              <w:rPr>
                <w:color w:val="000000" w:themeColor="text1"/>
                <w:sz w:val="24"/>
                <w:szCs w:val="24"/>
              </w:rPr>
            </w:pPr>
            <w:r w:rsidRPr="000A27BB">
              <w:rPr>
                <w:rFonts w:hint="eastAsia"/>
                <w:color w:val="000000" w:themeColor="text1"/>
                <w:sz w:val="24"/>
                <w:szCs w:val="24"/>
              </w:rPr>
              <w:t>7</w:t>
            </w:r>
            <w:r w:rsidRPr="000A27BB">
              <w:rPr>
                <w:rFonts w:hint="eastAsia"/>
                <w:color w:val="000000" w:themeColor="text1"/>
                <w:sz w:val="24"/>
                <w:szCs w:val="24"/>
              </w:rPr>
              <w:t>、配重块质量：≥</w:t>
            </w:r>
            <w:r w:rsidRPr="000A27BB">
              <w:rPr>
                <w:rFonts w:hint="eastAsia"/>
                <w:color w:val="000000" w:themeColor="text1"/>
                <w:sz w:val="24"/>
                <w:szCs w:val="24"/>
              </w:rPr>
              <w:t>1kg</w:t>
            </w:r>
            <w:r w:rsidRPr="000A27BB">
              <w:rPr>
                <w:rFonts w:hint="eastAsia"/>
                <w:color w:val="000000" w:themeColor="text1"/>
                <w:sz w:val="24"/>
                <w:szCs w:val="24"/>
              </w:rPr>
              <w:t>。</w:t>
            </w:r>
          </w:p>
          <w:p w:rsidR="000F2AD5" w:rsidRPr="000A27BB" w:rsidRDefault="006073E8">
            <w:pPr>
              <w:rPr>
                <w:color w:val="000000" w:themeColor="text1"/>
                <w:sz w:val="24"/>
                <w:szCs w:val="24"/>
              </w:rPr>
            </w:pPr>
            <w:r w:rsidRPr="000A27BB">
              <w:rPr>
                <w:rFonts w:hint="eastAsia"/>
                <w:color w:val="000000" w:themeColor="text1"/>
                <w:sz w:val="24"/>
                <w:szCs w:val="24"/>
              </w:rPr>
              <w:t>8</w:t>
            </w:r>
            <w:r w:rsidRPr="000A27BB">
              <w:rPr>
                <w:rFonts w:hint="eastAsia"/>
                <w:color w:val="000000" w:themeColor="text1"/>
                <w:sz w:val="24"/>
                <w:szCs w:val="24"/>
              </w:rPr>
              <w:t>、配重块数量：≥</w:t>
            </w:r>
            <w:r w:rsidRPr="000A27BB">
              <w:rPr>
                <w:rFonts w:hint="eastAsia"/>
                <w:color w:val="000000" w:themeColor="text1"/>
                <w:sz w:val="24"/>
                <w:szCs w:val="24"/>
              </w:rPr>
              <w:t>4</w:t>
            </w:r>
            <w:r w:rsidRPr="000A27BB">
              <w:rPr>
                <w:rFonts w:hint="eastAsia"/>
                <w:color w:val="000000" w:themeColor="text1"/>
                <w:sz w:val="24"/>
                <w:szCs w:val="24"/>
              </w:rPr>
              <w:t>块。</w:t>
            </w:r>
          </w:p>
          <w:p w:rsidR="000F2AD5" w:rsidRPr="000A27BB" w:rsidRDefault="006073E8">
            <w:pPr>
              <w:rPr>
                <w:color w:val="000000" w:themeColor="text1"/>
                <w:sz w:val="24"/>
                <w:szCs w:val="24"/>
              </w:rPr>
            </w:pPr>
            <w:r w:rsidRPr="000A27BB">
              <w:rPr>
                <w:rFonts w:hint="eastAsia"/>
                <w:color w:val="000000" w:themeColor="text1"/>
                <w:sz w:val="24"/>
                <w:szCs w:val="24"/>
              </w:rPr>
              <w:t>9</w:t>
            </w:r>
            <w:r w:rsidRPr="000A27BB">
              <w:rPr>
                <w:rFonts w:hint="eastAsia"/>
                <w:color w:val="000000" w:themeColor="text1"/>
                <w:sz w:val="24"/>
                <w:szCs w:val="24"/>
              </w:rPr>
              <w:t>、材质：型材、多层板、橡胶、海绵、皮革。</w:t>
            </w:r>
          </w:p>
          <w:p w:rsidR="000F2AD5" w:rsidRPr="000A27BB" w:rsidRDefault="006073E8">
            <w:pPr>
              <w:rPr>
                <w:rFonts w:asciiTheme="minorEastAsia" w:hAnsiTheme="minorEastAsia" w:cstheme="minorEastAsia"/>
                <w:color w:val="000000" w:themeColor="text1"/>
                <w:sz w:val="24"/>
                <w:szCs w:val="24"/>
              </w:rPr>
            </w:pPr>
            <w:r w:rsidRPr="000A27BB">
              <w:rPr>
                <w:rFonts w:hint="eastAsia"/>
                <w:color w:val="000000" w:themeColor="text1"/>
                <w:sz w:val="24"/>
                <w:szCs w:val="24"/>
              </w:rPr>
              <w:t>10</w:t>
            </w:r>
            <w:r w:rsidRPr="000A27BB">
              <w:rPr>
                <w:rFonts w:hint="eastAsia"/>
                <w:color w:val="000000" w:themeColor="text1"/>
                <w:sz w:val="24"/>
                <w:szCs w:val="24"/>
              </w:rPr>
              <w:t>、结构形式：底架、靠背、扶手、训练部分、坐垫。</w:t>
            </w:r>
          </w:p>
        </w:tc>
      </w:tr>
      <w:tr w:rsidR="000F2AD5">
        <w:trPr>
          <w:trHeight w:val="2886"/>
          <w:jc w:val="center"/>
        </w:trPr>
        <w:tc>
          <w:tcPr>
            <w:tcW w:w="1618" w:type="dxa"/>
          </w:tcPr>
          <w:p w:rsidR="000F2AD5" w:rsidRDefault="006073E8">
            <w:pPr>
              <w:rPr>
                <w:rFonts w:ascii="仿宋" w:eastAsia="仿宋" w:hAnsi="仿宋"/>
                <w:sz w:val="28"/>
                <w:szCs w:val="32"/>
              </w:rPr>
            </w:pPr>
            <w:r>
              <w:rPr>
                <w:rFonts w:ascii="仿宋" w:eastAsia="仿宋" w:hAnsi="仿宋" w:hint="eastAsia"/>
                <w:sz w:val="28"/>
                <w:szCs w:val="32"/>
              </w:rPr>
              <w:t>2</w:t>
            </w:r>
            <w:r>
              <w:rPr>
                <w:rFonts w:ascii="仿宋" w:eastAsia="仿宋" w:hAnsi="仿宋" w:hint="eastAsia"/>
                <w:sz w:val="28"/>
                <w:szCs w:val="32"/>
              </w:rPr>
              <w:t>、全胸振动排痰机</w:t>
            </w:r>
          </w:p>
        </w:tc>
        <w:tc>
          <w:tcPr>
            <w:tcW w:w="7398" w:type="dxa"/>
          </w:tcPr>
          <w:p w:rsidR="000F2AD5" w:rsidRPr="000A27BB" w:rsidRDefault="006073E8">
            <w:pPr>
              <w:rPr>
                <w:color w:val="000000" w:themeColor="text1"/>
                <w:sz w:val="24"/>
                <w:szCs w:val="24"/>
              </w:rPr>
            </w:pPr>
            <w:r w:rsidRPr="000A27BB">
              <w:rPr>
                <w:rFonts w:hint="eastAsia"/>
                <w:color w:val="000000" w:themeColor="text1"/>
                <w:sz w:val="24"/>
                <w:szCs w:val="24"/>
              </w:rPr>
              <w:t>1</w:t>
            </w:r>
            <w:r w:rsidRPr="000A27BB">
              <w:rPr>
                <w:rFonts w:hint="eastAsia"/>
                <w:color w:val="000000" w:themeColor="text1"/>
                <w:sz w:val="24"/>
                <w:szCs w:val="24"/>
              </w:rPr>
              <w:t>、操作显示：≥</w:t>
            </w:r>
            <w:r w:rsidRPr="000A27BB">
              <w:rPr>
                <w:rFonts w:hint="eastAsia"/>
                <w:color w:val="000000" w:themeColor="text1"/>
                <w:sz w:val="24"/>
                <w:szCs w:val="24"/>
              </w:rPr>
              <w:t>8</w:t>
            </w:r>
            <w:r w:rsidRPr="000A27BB">
              <w:rPr>
                <w:rFonts w:hint="eastAsia"/>
                <w:color w:val="000000" w:themeColor="text1"/>
                <w:sz w:val="24"/>
                <w:szCs w:val="24"/>
              </w:rPr>
              <w:t>英寸液晶触摸屏</w:t>
            </w:r>
            <w:r w:rsidRPr="000A27BB">
              <w:rPr>
                <w:rFonts w:ascii="宋体" w:eastAsia="宋体" w:hAnsi="宋体" w:cs="宋体"/>
                <w:color w:val="000000" w:themeColor="text1"/>
                <w:sz w:val="24"/>
                <w:szCs w:val="24"/>
              </w:rPr>
              <w:t>。</w:t>
            </w:r>
          </w:p>
          <w:p w:rsidR="000F2AD5" w:rsidRPr="000A27BB" w:rsidRDefault="006073E8">
            <w:pPr>
              <w:rPr>
                <w:color w:val="000000" w:themeColor="text1"/>
                <w:sz w:val="24"/>
                <w:szCs w:val="24"/>
              </w:rPr>
            </w:pPr>
            <w:r w:rsidRPr="000A27BB">
              <w:rPr>
                <w:rFonts w:hint="eastAsia"/>
                <w:color w:val="000000" w:themeColor="text1"/>
                <w:sz w:val="24"/>
                <w:szCs w:val="24"/>
              </w:rPr>
              <w:t>2</w:t>
            </w:r>
            <w:r w:rsidRPr="000A27BB">
              <w:rPr>
                <w:rFonts w:hint="eastAsia"/>
                <w:color w:val="000000" w:themeColor="text1"/>
                <w:sz w:val="24"/>
                <w:szCs w:val="24"/>
              </w:rPr>
              <w:t>、</w:t>
            </w:r>
            <w:r w:rsidRPr="000A27BB">
              <w:rPr>
                <w:rFonts w:ascii="宋体" w:eastAsia="宋体" w:hAnsi="宋体" w:cs="宋体" w:hint="eastAsia"/>
                <w:color w:val="000000" w:themeColor="text1"/>
                <w:kern w:val="0"/>
                <w:sz w:val="24"/>
                <w:szCs w:val="24"/>
                <w:lang/>
              </w:rPr>
              <w:t>治疗时间：</w:t>
            </w:r>
            <w:r w:rsidRPr="000A27BB">
              <w:rPr>
                <w:rFonts w:ascii="宋体" w:eastAsia="宋体" w:hAnsi="宋体" w:cs="宋体" w:hint="eastAsia"/>
                <w:color w:val="000000" w:themeColor="text1"/>
                <w:kern w:val="0"/>
                <w:sz w:val="24"/>
                <w:szCs w:val="24"/>
                <w:lang/>
              </w:rPr>
              <w:t>1</w:t>
            </w:r>
            <w:r w:rsidRPr="000A27BB">
              <w:rPr>
                <w:rFonts w:cs="宋体" w:hint="eastAsia"/>
                <w:color w:val="000000" w:themeColor="text1"/>
                <w:kern w:val="0"/>
                <w:sz w:val="24"/>
                <w:szCs w:val="24"/>
                <w:lang/>
              </w:rPr>
              <w:t>min</w:t>
            </w:r>
            <w:r w:rsidRPr="000A27BB">
              <w:rPr>
                <w:rFonts w:ascii="宋体" w:eastAsia="宋体" w:hAnsi="宋体" w:cs="宋体" w:hint="eastAsia"/>
                <w:color w:val="000000" w:themeColor="text1"/>
                <w:kern w:val="0"/>
                <w:sz w:val="24"/>
                <w:szCs w:val="24"/>
                <w:lang/>
              </w:rPr>
              <w:t>-99min</w:t>
            </w:r>
            <w:r w:rsidRPr="000A27BB">
              <w:rPr>
                <w:rFonts w:ascii="宋体" w:eastAsia="宋体" w:hAnsi="宋体" w:cs="宋体" w:hint="eastAsia"/>
                <w:color w:val="000000" w:themeColor="text1"/>
                <w:kern w:val="0"/>
                <w:sz w:val="24"/>
                <w:szCs w:val="24"/>
                <w:lang/>
              </w:rPr>
              <w:t>可调。</w:t>
            </w:r>
          </w:p>
          <w:p w:rsidR="000F2AD5" w:rsidRPr="000A27BB" w:rsidRDefault="006073E8">
            <w:pPr>
              <w:rPr>
                <w:rFonts w:ascii="宋体" w:eastAsia="宋体" w:hAnsi="宋体" w:cs="宋体"/>
                <w:bCs/>
                <w:color w:val="000000" w:themeColor="text1"/>
                <w:sz w:val="24"/>
                <w:szCs w:val="24"/>
              </w:rPr>
            </w:pPr>
            <w:r w:rsidRPr="000A27BB">
              <w:rPr>
                <w:rFonts w:hint="eastAsia"/>
                <w:color w:val="000000" w:themeColor="text1"/>
                <w:sz w:val="24"/>
                <w:szCs w:val="24"/>
              </w:rPr>
              <w:t>3</w:t>
            </w:r>
            <w:r w:rsidRPr="000A27BB">
              <w:rPr>
                <w:rFonts w:hint="eastAsia"/>
                <w:color w:val="000000" w:themeColor="text1"/>
                <w:sz w:val="24"/>
                <w:szCs w:val="24"/>
              </w:rPr>
              <w:t>、充气压力：</w:t>
            </w:r>
            <w:r w:rsidRPr="000A27BB">
              <w:rPr>
                <w:rFonts w:ascii="宋体" w:eastAsia="宋体" w:hAnsi="宋体" w:cs="宋体" w:hint="eastAsia"/>
                <w:bCs/>
                <w:color w:val="000000" w:themeColor="text1"/>
                <w:sz w:val="24"/>
                <w:szCs w:val="24"/>
              </w:rPr>
              <w:t>3mmHg</w:t>
            </w:r>
            <w:r w:rsidRPr="000A27BB">
              <w:rPr>
                <w:rFonts w:ascii="宋体" w:eastAsia="宋体" w:hAnsi="宋体" w:cs="宋体" w:hint="eastAsia"/>
                <w:bCs/>
                <w:color w:val="000000" w:themeColor="text1"/>
                <w:sz w:val="24"/>
                <w:szCs w:val="24"/>
              </w:rPr>
              <w:t>～</w:t>
            </w:r>
            <w:r w:rsidRPr="000A27BB">
              <w:rPr>
                <w:rFonts w:ascii="宋体" w:eastAsia="宋体" w:hAnsi="宋体" w:cs="宋体" w:hint="eastAsia"/>
                <w:bCs/>
                <w:color w:val="000000" w:themeColor="text1"/>
                <w:sz w:val="24"/>
                <w:szCs w:val="24"/>
              </w:rPr>
              <w:t>30mmHg</w:t>
            </w:r>
            <w:r w:rsidRPr="000A27BB">
              <w:rPr>
                <w:rFonts w:cs="宋体" w:hint="eastAsia"/>
                <w:bCs/>
                <w:color w:val="000000" w:themeColor="text1"/>
                <w:sz w:val="24"/>
                <w:szCs w:val="24"/>
              </w:rPr>
              <w:t>（</w:t>
            </w:r>
            <w:r w:rsidRPr="000A27BB">
              <w:rPr>
                <w:rFonts w:cs="宋体" w:hint="eastAsia"/>
                <w:bCs/>
                <w:color w:val="000000" w:themeColor="text1"/>
                <w:sz w:val="24"/>
                <w:szCs w:val="24"/>
              </w:rPr>
              <w:t>0.4kPa</w:t>
            </w:r>
            <w:r w:rsidRPr="000A27BB">
              <w:rPr>
                <w:rFonts w:ascii="宋体" w:eastAsia="宋体" w:hAnsi="宋体" w:cs="宋体" w:hint="eastAsia"/>
                <w:bCs/>
                <w:color w:val="000000" w:themeColor="text1"/>
                <w:sz w:val="24"/>
                <w:szCs w:val="24"/>
              </w:rPr>
              <w:t>～</w:t>
            </w:r>
            <w:r w:rsidRPr="000A27BB">
              <w:rPr>
                <w:rFonts w:cs="宋体" w:hint="eastAsia"/>
                <w:bCs/>
                <w:color w:val="000000" w:themeColor="text1"/>
                <w:sz w:val="24"/>
                <w:szCs w:val="24"/>
              </w:rPr>
              <w:t>4kPa</w:t>
            </w:r>
            <w:r w:rsidRPr="000A27BB">
              <w:rPr>
                <w:rFonts w:cs="宋体" w:hint="eastAsia"/>
                <w:bCs/>
                <w:color w:val="000000" w:themeColor="text1"/>
                <w:sz w:val="24"/>
                <w:szCs w:val="24"/>
              </w:rPr>
              <w:t>）</w:t>
            </w:r>
            <w:r w:rsidRPr="000A27BB">
              <w:rPr>
                <w:rFonts w:ascii="宋体" w:eastAsia="宋体" w:hAnsi="宋体" w:cs="宋体" w:hint="eastAsia"/>
                <w:bCs/>
                <w:color w:val="000000" w:themeColor="text1"/>
                <w:sz w:val="24"/>
                <w:szCs w:val="24"/>
              </w:rPr>
              <w:t>可调，步进</w:t>
            </w:r>
            <w:r w:rsidRPr="000A27BB">
              <w:rPr>
                <w:rFonts w:ascii="宋体" w:eastAsia="宋体" w:hAnsi="宋体" w:cs="宋体" w:hint="eastAsia"/>
                <w:bCs/>
                <w:color w:val="000000" w:themeColor="text1"/>
                <w:sz w:val="24"/>
                <w:szCs w:val="24"/>
              </w:rPr>
              <w:t>1mmHg</w:t>
            </w:r>
            <w:r w:rsidRPr="000A27BB">
              <w:rPr>
                <w:rFonts w:ascii="宋体" w:eastAsia="宋体" w:hAnsi="宋体" w:cs="宋体" w:hint="eastAsia"/>
                <w:bCs/>
                <w:color w:val="000000" w:themeColor="text1"/>
                <w:sz w:val="24"/>
                <w:szCs w:val="24"/>
              </w:rPr>
              <w:t>。</w:t>
            </w:r>
          </w:p>
          <w:p w:rsidR="000F2AD5" w:rsidRPr="000A27BB" w:rsidRDefault="006073E8">
            <w:pPr>
              <w:rPr>
                <w:rFonts w:ascii="宋体" w:eastAsia="宋体" w:hAnsi="宋体" w:cs="宋体"/>
                <w:bCs/>
                <w:color w:val="000000" w:themeColor="text1"/>
                <w:sz w:val="24"/>
                <w:szCs w:val="24"/>
              </w:rPr>
            </w:pPr>
            <w:r w:rsidRPr="000A27BB">
              <w:rPr>
                <w:rFonts w:cs="宋体" w:hint="eastAsia"/>
                <w:bCs/>
                <w:color w:val="000000" w:themeColor="text1"/>
                <w:sz w:val="24"/>
                <w:szCs w:val="24"/>
              </w:rPr>
              <w:t>4</w:t>
            </w:r>
            <w:r w:rsidRPr="000A27BB">
              <w:rPr>
                <w:rFonts w:cs="宋体" w:hint="eastAsia"/>
                <w:bCs/>
                <w:color w:val="000000" w:themeColor="text1"/>
                <w:sz w:val="24"/>
                <w:szCs w:val="24"/>
              </w:rPr>
              <w:t>、</w:t>
            </w:r>
            <w:r w:rsidRPr="000A27BB">
              <w:rPr>
                <w:rFonts w:ascii="宋体" w:eastAsia="宋体" w:hAnsi="宋体" w:cs="宋体"/>
                <w:color w:val="000000" w:themeColor="text1"/>
                <w:sz w:val="24"/>
                <w:szCs w:val="24"/>
              </w:rPr>
              <w:t>泄压功能：设备</w:t>
            </w:r>
            <w:r w:rsidRPr="000A27BB">
              <w:rPr>
                <w:rFonts w:ascii="宋体" w:eastAsia="宋体" w:hAnsi="宋体" w:cs="宋体" w:hint="eastAsia"/>
                <w:color w:val="000000" w:themeColor="text1"/>
                <w:sz w:val="24"/>
                <w:szCs w:val="24"/>
              </w:rPr>
              <w:t>具</w:t>
            </w:r>
            <w:r w:rsidRPr="000A27BB">
              <w:rPr>
                <w:rFonts w:ascii="宋体" w:eastAsia="宋体" w:hAnsi="宋体" w:cs="宋体"/>
                <w:color w:val="000000" w:themeColor="text1"/>
                <w:sz w:val="24"/>
                <w:szCs w:val="24"/>
              </w:rPr>
              <w:t>有泄压功能。</w:t>
            </w:r>
          </w:p>
          <w:p w:rsidR="000F2AD5" w:rsidRPr="000A27BB" w:rsidRDefault="006073E8">
            <w:pPr>
              <w:rPr>
                <w:color w:val="000000" w:themeColor="text1"/>
                <w:sz w:val="24"/>
                <w:szCs w:val="24"/>
              </w:rPr>
            </w:pPr>
            <w:r w:rsidRPr="000A27BB">
              <w:rPr>
                <w:rFonts w:hint="eastAsia"/>
                <w:color w:val="000000" w:themeColor="text1"/>
                <w:sz w:val="24"/>
                <w:szCs w:val="24"/>
              </w:rPr>
              <w:t>5</w:t>
            </w:r>
            <w:r w:rsidRPr="000A27BB">
              <w:rPr>
                <w:rFonts w:hint="eastAsia"/>
                <w:color w:val="000000" w:themeColor="text1"/>
                <w:sz w:val="24"/>
                <w:szCs w:val="24"/>
              </w:rPr>
              <w:t>、治疗模式：</w:t>
            </w:r>
            <w:r w:rsidRPr="000A27BB">
              <w:rPr>
                <w:rFonts w:cs="宋体" w:hint="eastAsia"/>
                <w:color w:val="000000" w:themeColor="text1"/>
                <w:sz w:val="24"/>
                <w:szCs w:val="24"/>
              </w:rPr>
              <w:t>≥</w:t>
            </w:r>
            <w:r w:rsidRPr="000A27BB">
              <w:rPr>
                <w:rFonts w:cs="宋体" w:hint="eastAsia"/>
                <w:color w:val="000000" w:themeColor="text1"/>
                <w:sz w:val="24"/>
                <w:szCs w:val="24"/>
              </w:rPr>
              <w:t>4</w:t>
            </w:r>
            <w:r w:rsidRPr="000A27BB">
              <w:rPr>
                <w:rFonts w:cs="宋体" w:hint="eastAsia"/>
                <w:color w:val="000000" w:themeColor="text1"/>
                <w:sz w:val="24"/>
                <w:szCs w:val="24"/>
              </w:rPr>
              <w:t>种治疗模式</w:t>
            </w:r>
          </w:p>
          <w:p w:rsidR="000F2AD5" w:rsidRPr="000A27BB" w:rsidRDefault="006073E8">
            <w:pPr>
              <w:rPr>
                <w:color w:val="000000" w:themeColor="text1"/>
                <w:sz w:val="24"/>
                <w:szCs w:val="24"/>
              </w:rPr>
            </w:pPr>
            <w:r w:rsidRPr="000A27BB">
              <w:rPr>
                <w:rFonts w:hint="eastAsia"/>
                <w:color w:val="000000" w:themeColor="text1"/>
                <w:sz w:val="24"/>
                <w:szCs w:val="24"/>
              </w:rPr>
              <w:t>6</w:t>
            </w:r>
            <w:r w:rsidRPr="000A27BB">
              <w:rPr>
                <w:rFonts w:hint="eastAsia"/>
                <w:color w:val="000000" w:themeColor="text1"/>
                <w:sz w:val="24"/>
                <w:szCs w:val="24"/>
              </w:rPr>
              <w:t>、振荡频率：</w:t>
            </w:r>
            <w:r w:rsidRPr="000A27BB">
              <w:rPr>
                <w:rFonts w:ascii="宋体" w:eastAsia="宋体" w:hAnsi="宋体" w:cs="宋体" w:hint="eastAsia"/>
                <w:color w:val="000000" w:themeColor="text1"/>
                <w:sz w:val="24"/>
                <w:szCs w:val="24"/>
              </w:rPr>
              <w:t>1Hz</w:t>
            </w:r>
            <w:r w:rsidRPr="000A27BB">
              <w:rPr>
                <w:rFonts w:ascii="宋体" w:eastAsia="宋体" w:hAnsi="宋体" w:cs="宋体" w:hint="eastAsia"/>
                <w:color w:val="000000" w:themeColor="text1"/>
                <w:sz w:val="24"/>
                <w:szCs w:val="24"/>
              </w:rPr>
              <w:t>～</w:t>
            </w:r>
            <w:r w:rsidRPr="000A27BB">
              <w:rPr>
                <w:rFonts w:ascii="宋体" w:eastAsia="宋体" w:hAnsi="宋体" w:cs="宋体" w:hint="eastAsia"/>
                <w:color w:val="000000" w:themeColor="text1"/>
                <w:sz w:val="24"/>
                <w:szCs w:val="24"/>
              </w:rPr>
              <w:t>2</w:t>
            </w:r>
            <w:r w:rsidRPr="000A27BB">
              <w:rPr>
                <w:rFonts w:cs="宋体" w:hint="eastAsia"/>
                <w:color w:val="000000" w:themeColor="text1"/>
                <w:sz w:val="24"/>
                <w:szCs w:val="24"/>
              </w:rPr>
              <w:t>0</w:t>
            </w:r>
            <w:r w:rsidRPr="000A27BB">
              <w:rPr>
                <w:rFonts w:ascii="宋体" w:eastAsia="宋体" w:hAnsi="宋体" w:cs="宋体" w:hint="eastAsia"/>
                <w:color w:val="000000" w:themeColor="text1"/>
                <w:sz w:val="24"/>
                <w:szCs w:val="24"/>
              </w:rPr>
              <w:t>Hz</w:t>
            </w:r>
            <w:r w:rsidRPr="000A27BB">
              <w:rPr>
                <w:rFonts w:ascii="宋体" w:eastAsia="宋体" w:hAnsi="宋体" w:cs="宋体" w:hint="eastAsia"/>
                <w:color w:val="000000" w:themeColor="text1"/>
                <w:sz w:val="24"/>
                <w:szCs w:val="24"/>
              </w:rPr>
              <w:t>可调，</w:t>
            </w:r>
            <w:r w:rsidRPr="000A27BB">
              <w:rPr>
                <w:rFonts w:ascii="宋体" w:eastAsia="宋体" w:hAnsi="宋体" w:cs="宋体" w:hint="eastAsia"/>
                <w:bCs/>
                <w:color w:val="000000" w:themeColor="text1"/>
                <w:sz w:val="24"/>
                <w:szCs w:val="24"/>
              </w:rPr>
              <w:t>步进</w:t>
            </w:r>
            <w:r w:rsidRPr="000A27BB">
              <w:rPr>
                <w:rFonts w:ascii="宋体" w:eastAsia="宋体" w:hAnsi="宋体" w:cs="宋体" w:hint="eastAsia"/>
                <w:bCs/>
                <w:color w:val="000000" w:themeColor="text1"/>
                <w:sz w:val="24"/>
                <w:szCs w:val="24"/>
              </w:rPr>
              <w:t>1Hz</w:t>
            </w:r>
            <w:r w:rsidRPr="000A27BB">
              <w:rPr>
                <w:rFonts w:ascii="宋体" w:eastAsia="宋体" w:hAnsi="宋体" w:cs="宋体" w:hint="eastAsia"/>
                <w:bCs/>
                <w:color w:val="000000" w:themeColor="text1"/>
                <w:sz w:val="24"/>
                <w:szCs w:val="24"/>
              </w:rPr>
              <w:t>。</w:t>
            </w:r>
          </w:p>
          <w:p w:rsidR="000F2AD5" w:rsidRPr="000A27BB" w:rsidRDefault="006073E8">
            <w:pPr>
              <w:rPr>
                <w:color w:val="000000" w:themeColor="text1"/>
                <w:sz w:val="24"/>
                <w:szCs w:val="24"/>
              </w:rPr>
            </w:pPr>
            <w:r w:rsidRPr="000A27BB">
              <w:rPr>
                <w:rFonts w:hint="eastAsia"/>
                <w:color w:val="000000" w:themeColor="text1"/>
                <w:sz w:val="24"/>
                <w:szCs w:val="24"/>
              </w:rPr>
              <w:t>7</w:t>
            </w:r>
            <w:r w:rsidRPr="000A27BB">
              <w:rPr>
                <w:rFonts w:hint="eastAsia"/>
                <w:color w:val="000000" w:themeColor="text1"/>
                <w:sz w:val="24"/>
                <w:szCs w:val="24"/>
              </w:rPr>
              <w:t>、暂停功能：设备在治疗过程中具备临时暂停、时间记忆功能。</w:t>
            </w:r>
          </w:p>
          <w:p w:rsidR="000F2AD5" w:rsidRPr="000A27BB" w:rsidRDefault="006073E8">
            <w:pPr>
              <w:rPr>
                <w:rFonts w:ascii="宋体" w:hAnsi="宋体" w:cs="宋体"/>
                <w:color w:val="000000" w:themeColor="text1"/>
                <w:sz w:val="24"/>
                <w:szCs w:val="24"/>
              </w:rPr>
            </w:pPr>
            <w:r w:rsidRPr="000A27BB">
              <w:rPr>
                <w:rFonts w:hint="eastAsia"/>
                <w:color w:val="000000" w:themeColor="text1"/>
                <w:sz w:val="24"/>
                <w:szCs w:val="24"/>
              </w:rPr>
              <w:t>8</w:t>
            </w:r>
            <w:r w:rsidRPr="000A27BB">
              <w:rPr>
                <w:rFonts w:hint="eastAsia"/>
                <w:color w:val="000000" w:themeColor="text1"/>
                <w:sz w:val="24"/>
                <w:szCs w:val="24"/>
              </w:rPr>
              <w:t>、</w:t>
            </w:r>
            <w:r w:rsidRPr="000A27BB">
              <w:rPr>
                <w:rFonts w:ascii="宋体" w:hAnsi="宋体" w:cs="宋体" w:hint="eastAsia"/>
                <w:color w:val="000000" w:themeColor="text1"/>
                <w:sz w:val="24"/>
                <w:szCs w:val="24"/>
              </w:rPr>
              <w:t>手持控制器：设备配有手持控制器。</w:t>
            </w:r>
          </w:p>
          <w:p w:rsidR="000F2AD5" w:rsidRPr="000A27BB" w:rsidRDefault="006073E8">
            <w:pPr>
              <w:rPr>
                <w:rFonts w:ascii="宋体" w:hAnsi="宋体" w:cs="宋体"/>
                <w:color w:val="000000" w:themeColor="text1"/>
                <w:sz w:val="24"/>
                <w:szCs w:val="24"/>
              </w:rPr>
            </w:pPr>
            <w:r w:rsidRPr="000A27BB">
              <w:rPr>
                <w:rFonts w:cs="宋体" w:hint="eastAsia"/>
                <w:color w:val="000000" w:themeColor="text1"/>
                <w:sz w:val="24"/>
                <w:szCs w:val="24"/>
              </w:rPr>
              <w:t>9</w:t>
            </w:r>
            <w:r w:rsidRPr="000A27BB">
              <w:rPr>
                <w:rFonts w:cs="宋体" w:hint="eastAsia"/>
                <w:color w:val="000000" w:themeColor="text1"/>
                <w:sz w:val="24"/>
                <w:szCs w:val="24"/>
              </w:rPr>
              <w:t>、</w:t>
            </w:r>
            <w:r w:rsidRPr="000A27BB">
              <w:rPr>
                <w:rFonts w:cs="宋体" w:hint="eastAsia"/>
                <w:color w:val="000000" w:themeColor="text1"/>
                <w:sz w:val="24"/>
                <w:szCs w:val="24"/>
              </w:rPr>
              <w:t xml:space="preserve"> </w:t>
            </w:r>
            <w:r w:rsidRPr="000A27BB">
              <w:rPr>
                <w:rFonts w:cs="宋体" w:hint="eastAsia"/>
                <w:color w:val="000000" w:themeColor="text1"/>
                <w:sz w:val="24"/>
                <w:szCs w:val="24"/>
              </w:rPr>
              <w:t>断电保存</w:t>
            </w:r>
            <w:r w:rsidRPr="000A27BB">
              <w:rPr>
                <w:rFonts w:ascii="宋体" w:hAnsi="宋体" w:cs="宋体" w:hint="eastAsia"/>
                <w:color w:val="000000" w:themeColor="text1"/>
                <w:sz w:val="24"/>
                <w:szCs w:val="24"/>
              </w:rPr>
              <w:t>功能：设备供电中断后又恢复时，自定义模式的参数</w:t>
            </w:r>
            <w:r w:rsidRPr="000A27BB">
              <w:rPr>
                <w:rFonts w:cs="宋体" w:hint="eastAsia"/>
                <w:color w:val="000000" w:themeColor="text1"/>
                <w:sz w:val="24"/>
                <w:szCs w:val="24"/>
              </w:rPr>
              <w:t>断电保存</w:t>
            </w:r>
            <w:r w:rsidRPr="000A27BB">
              <w:rPr>
                <w:rFonts w:ascii="宋体" w:hAnsi="宋体" w:cs="宋体" w:hint="eastAsia"/>
                <w:color w:val="000000" w:themeColor="text1"/>
                <w:sz w:val="24"/>
                <w:szCs w:val="24"/>
              </w:rPr>
              <w:t>。</w:t>
            </w:r>
          </w:p>
          <w:p w:rsidR="000F2AD5" w:rsidRPr="000A27BB" w:rsidRDefault="006073E8">
            <w:pPr>
              <w:adjustRightInd w:val="0"/>
              <w:snapToGrid w:val="0"/>
              <w:rPr>
                <w:rFonts w:asciiTheme="minorEastAsia" w:hAnsiTheme="minorEastAsia" w:cstheme="minorEastAsia"/>
                <w:color w:val="000000" w:themeColor="text1"/>
                <w:sz w:val="24"/>
                <w:szCs w:val="24"/>
              </w:rPr>
            </w:pPr>
            <w:r w:rsidRPr="000A27BB">
              <w:rPr>
                <w:rFonts w:cs="宋体" w:hint="eastAsia"/>
                <w:color w:val="000000" w:themeColor="text1"/>
                <w:sz w:val="24"/>
                <w:szCs w:val="24"/>
              </w:rPr>
              <w:t>10</w:t>
            </w:r>
            <w:r w:rsidRPr="000A27BB">
              <w:rPr>
                <w:rFonts w:cs="宋体" w:hint="eastAsia"/>
                <w:color w:val="000000" w:themeColor="text1"/>
                <w:sz w:val="24"/>
                <w:szCs w:val="24"/>
              </w:rPr>
              <w:t>、</w:t>
            </w:r>
            <w:r w:rsidRPr="000A27BB">
              <w:rPr>
                <w:rFonts w:ascii="宋体" w:eastAsia="宋体" w:hAnsi="宋体" w:cs="宋体"/>
                <w:color w:val="000000" w:themeColor="text1"/>
                <w:sz w:val="24"/>
                <w:szCs w:val="24"/>
              </w:rPr>
              <w:t>工作噪声：正常工作</w:t>
            </w:r>
            <w:r w:rsidRPr="000A27BB">
              <w:rPr>
                <w:rFonts w:ascii="宋体" w:eastAsia="宋体" w:hAnsi="宋体" w:cs="宋体"/>
                <w:color w:val="000000" w:themeColor="text1"/>
                <w:sz w:val="24"/>
                <w:szCs w:val="24"/>
              </w:rPr>
              <w:t>≤65dB</w:t>
            </w:r>
            <w:r w:rsidRPr="000A27BB">
              <w:rPr>
                <w:rFonts w:ascii="宋体" w:eastAsia="宋体" w:hAnsi="宋体" w:cs="宋体"/>
                <w:color w:val="000000" w:themeColor="text1"/>
                <w:sz w:val="24"/>
                <w:szCs w:val="24"/>
              </w:rPr>
              <w:t>（</w:t>
            </w:r>
            <w:r w:rsidRPr="000A27BB">
              <w:rPr>
                <w:rFonts w:ascii="宋体" w:eastAsia="宋体" w:hAnsi="宋体" w:cs="宋体"/>
                <w:color w:val="000000" w:themeColor="text1"/>
                <w:sz w:val="24"/>
                <w:szCs w:val="24"/>
              </w:rPr>
              <w:t>A</w:t>
            </w:r>
            <w:r w:rsidRPr="000A27BB">
              <w:rPr>
                <w:rFonts w:ascii="宋体" w:eastAsia="宋体" w:hAnsi="宋体" w:cs="宋体"/>
                <w:color w:val="000000" w:themeColor="text1"/>
                <w:sz w:val="24"/>
                <w:szCs w:val="24"/>
              </w:rPr>
              <w:t>）。</w:t>
            </w:r>
          </w:p>
        </w:tc>
      </w:tr>
      <w:tr w:rsidR="000F2AD5">
        <w:trPr>
          <w:trHeight w:val="1890"/>
          <w:jc w:val="center"/>
        </w:trPr>
        <w:tc>
          <w:tcPr>
            <w:tcW w:w="1618" w:type="dxa"/>
          </w:tcPr>
          <w:p w:rsidR="000F2AD5" w:rsidRDefault="006073E8">
            <w:pPr>
              <w:rPr>
                <w:rFonts w:ascii="仿宋" w:eastAsia="仿宋" w:hAnsi="仿宋"/>
                <w:sz w:val="28"/>
                <w:szCs w:val="32"/>
              </w:rPr>
            </w:pPr>
            <w:r>
              <w:rPr>
                <w:rFonts w:ascii="仿宋" w:eastAsia="仿宋" w:hAnsi="仿宋" w:hint="eastAsia"/>
                <w:sz w:val="28"/>
                <w:szCs w:val="32"/>
              </w:rPr>
              <w:t>3</w:t>
            </w:r>
            <w:r>
              <w:rPr>
                <w:rFonts w:ascii="仿宋" w:eastAsia="仿宋" w:hAnsi="仿宋" w:hint="eastAsia"/>
                <w:sz w:val="28"/>
                <w:szCs w:val="32"/>
              </w:rPr>
              <w:t>、坐式上肢训练器</w:t>
            </w:r>
          </w:p>
        </w:tc>
        <w:tc>
          <w:tcPr>
            <w:tcW w:w="7398" w:type="dxa"/>
          </w:tcPr>
          <w:p w:rsidR="000F2AD5" w:rsidRPr="000A27BB" w:rsidRDefault="006073E8">
            <w:pPr>
              <w:rPr>
                <w:color w:val="000000" w:themeColor="text1"/>
                <w:sz w:val="24"/>
                <w:szCs w:val="24"/>
              </w:rPr>
            </w:pPr>
            <w:r w:rsidRPr="000A27BB">
              <w:rPr>
                <w:rFonts w:hint="eastAsia"/>
                <w:color w:val="000000" w:themeColor="text1"/>
                <w:sz w:val="24"/>
                <w:szCs w:val="24"/>
              </w:rPr>
              <w:t>1</w:t>
            </w:r>
            <w:r w:rsidRPr="000A27BB">
              <w:rPr>
                <w:rFonts w:hint="eastAsia"/>
                <w:color w:val="000000" w:themeColor="text1"/>
                <w:sz w:val="24"/>
                <w:szCs w:val="24"/>
              </w:rPr>
              <w:t>、训练支架角度调节范围：</w:t>
            </w:r>
            <w:r w:rsidRPr="000A27BB">
              <w:rPr>
                <w:rFonts w:hint="eastAsia"/>
                <w:color w:val="000000" w:themeColor="text1"/>
                <w:sz w:val="24"/>
                <w:szCs w:val="24"/>
              </w:rPr>
              <w:t>0</w:t>
            </w:r>
            <w:r w:rsidRPr="000A27BB">
              <w:rPr>
                <w:rFonts w:hint="eastAsia"/>
                <w:color w:val="000000" w:themeColor="text1"/>
                <w:sz w:val="24"/>
                <w:szCs w:val="24"/>
              </w:rPr>
              <w:t>～</w:t>
            </w:r>
            <w:r w:rsidRPr="000A27BB">
              <w:rPr>
                <w:rFonts w:hint="eastAsia"/>
                <w:color w:val="000000" w:themeColor="text1"/>
                <w:sz w:val="24"/>
                <w:szCs w:val="24"/>
              </w:rPr>
              <w:t>110</w:t>
            </w:r>
            <w:r w:rsidRPr="000A27BB">
              <w:rPr>
                <w:rFonts w:hint="eastAsia"/>
                <w:color w:val="000000" w:themeColor="text1"/>
                <w:sz w:val="24"/>
                <w:szCs w:val="24"/>
              </w:rPr>
              <w:t>°，允差±</w:t>
            </w:r>
            <w:r w:rsidRPr="000A27BB">
              <w:rPr>
                <w:rFonts w:hint="eastAsia"/>
                <w:color w:val="000000" w:themeColor="text1"/>
                <w:sz w:val="24"/>
                <w:szCs w:val="24"/>
              </w:rPr>
              <w:t>2</w:t>
            </w:r>
            <w:r w:rsidRPr="000A27BB">
              <w:rPr>
                <w:rFonts w:hint="eastAsia"/>
                <w:color w:val="000000" w:themeColor="text1"/>
                <w:sz w:val="24"/>
                <w:szCs w:val="24"/>
              </w:rPr>
              <w:t>°。</w:t>
            </w:r>
          </w:p>
          <w:p w:rsidR="000F2AD5" w:rsidRPr="000A27BB" w:rsidRDefault="006073E8">
            <w:pPr>
              <w:rPr>
                <w:color w:val="000000" w:themeColor="text1"/>
                <w:sz w:val="24"/>
                <w:szCs w:val="24"/>
              </w:rPr>
            </w:pPr>
            <w:r w:rsidRPr="000A27BB">
              <w:rPr>
                <w:rFonts w:hint="eastAsia"/>
                <w:color w:val="000000" w:themeColor="text1"/>
                <w:sz w:val="24"/>
                <w:szCs w:val="24"/>
              </w:rPr>
              <w:t>2</w:t>
            </w:r>
            <w:r w:rsidRPr="000A27BB">
              <w:rPr>
                <w:rFonts w:hint="eastAsia"/>
                <w:color w:val="000000" w:themeColor="text1"/>
                <w:sz w:val="24"/>
                <w:szCs w:val="24"/>
              </w:rPr>
              <w:t>、阻尼装置：</w:t>
            </w:r>
            <w:r w:rsidRPr="000A27BB">
              <w:rPr>
                <w:rFonts w:hint="eastAsia"/>
                <w:color w:val="000000" w:themeColor="text1"/>
                <w:sz w:val="24"/>
                <w:szCs w:val="24"/>
              </w:rPr>
              <w:t>1</w:t>
            </w:r>
            <w:r w:rsidRPr="000A27BB">
              <w:rPr>
                <w:rFonts w:hint="eastAsia"/>
                <w:color w:val="000000" w:themeColor="text1"/>
                <w:sz w:val="24"/>
                <w:szCs w:val="24"/>
              </w:rPr>
              <w:t>～</w:t>
            </w:r>
            <w:r w:rsidRPr="000A27BB">
              <w:rPr>
                <w:rFonts w:hint="eastAsia"/>
                <w:color w:val="000000" w:themeColor="text1"/>
                <w:sz w:val="24"/>
                <w:szCs w:val="24"/>
              </w:rPr>
              <w:t>12</w:t>
            </w:r>
            <w:r w:rsidRPr="000A27BB">
              <w:rPr>
                <w:rFonts w:hint="eastAsia"/>
                <w:color w:val="000000" w:themeColor="text1"/>
                <w:sz w:val="24"/>
                <w:szCs w:val="24"/>
              </w:rPr>
              <w:t>档可调，最大阻尼力≥</w:t>
            </w:r>
            <w:r w:rsidRPr="000A27BB">
              <w:rPr>
                <w:rFonts w:hint="eastAsia"/>
                <w:color w:val="000000" w:themeColor="text1"/>
                <w:sz w:val="24"/>
                <w:szCs w:val="24"/>
              </w:rPr>
              <w:t>160kg</w:t>
            </w:r>
            <w:r w:rsidRPr="000A27BB">
              <w:rPr>
                <w:rFonts w:hint="eastAsia"/>
                <w:color w:val="000000" w:themeColor="text1"/>
                <w:sz w:val="24"/>
                <w:szCs w:val="24"/>
              </w:rPr>
              <w:t>。</w:t>
            </w:r>
          </w:p>
          <w:p w:rsidR="000F2AD5" w:rsidRPr="000A27BB" w:rsidRDefault="006073E8">
            <w:pPr>
              <w:rPr>
                <w:color w:val="000000" w:themeColor="text1"/>
                <w:sz w:val="24"/>
                <w:szCs w:val="24"/>
              </w:rPr>
            </w:pPr>
            <w:r w:rsidRPr="000A27BB">
              <w:rPr>
                <w:rFonts w:hint="eastAsia"/>
                <w:color w:val="000000" w:themeColor="text1"/>
                <w:sz w:val="24"/>
                <w:szCs w:val="24"/>
              </w:rPr>
              <w:t>3</w:t>
            </w:r>
            <w:r w:rsidRPr="000A27BB">
              <w:rPr>
                <w:rFonts w:hint="eastAsia"/>
                <w:color w:val="000000" w:themeColor="text1"/>
                <w:sz w:val="24"/>
                <w:szCs w:val="24"/>
              </w:rPr>
              <w:t>、训练肌肉：上举训练肱三头肌、前三角肌、胸大肌上束；下拉训练肱二头肌、背阔肌。</w:t>
            </w:r>
          </w:p>
          <w:p w:rsidR="000F2AD5" w:rsidRPr="000A27BB" w:rsidRDefault="006073E8">
            <w:pPr>
              <w:rPr>
                <w:rFonts w:asciiTheme="minorEastAsia" w:hAnsiTheme="minorEastAsia" w:cstheme="minorEastAsia"/>
                <w:color w:val="000000" w:themeColor="text1"/>
                <w:sz w:val="24"/>
                <w:szCs w:val="24"/>
              </w:rPr>
            </w:pPr>
            <w:r w:rsidRPr="000A27BB">
              <w:rPr>
                <w:rFonts w:hint="eastAsia"/>
                <w:color w:val="000000" w:themeColor="text1"/>
                <w:sz w:val="24"/>
                <w:szCs w:val="24"/>
              </w:rPr>
              <w:t>4</w:t>
            </w:r>
            <w:r w:rsidRPr="000A27BB">
              <w:rPr>
                <w:rFonts w:hint="eastAsia"/>
                <w:color w:val="000000" w:themeColor="text1"/>
                <w:sz w:val="24"/>
                <w:szCs w:val="24"/>
              </w:rPr>
              <w:t>、训练效果：强化肩关节周围的肌肉力量，提升训练者搬运与手扶的能力。</w:t>
            </w:r>
          </w:p>
        </w:tc>
      </w:tr>
      <w:tr w:rsidR="000F2AD5">
        <w:trPr>
          <w:trHeight w:val="90"/>
          <w:jc w:val="center"/>
        </w:trPr>
        <w:tc>
          <w:tcPr>
            <w:tcW w:w="1618" w:type="dxa"/>
          </w:tcPr>
          <w:p w:rsidR="000F2AD5" w:rsidRDefault="006073E8">
            <w:pPr>
              <w:rPr>
                <w:rFonts w:ascii="仿宋" w:eastAsia="仿宋" w:hAnsi="仿宋"/>
                <w:sz w:val="28"/>
                <w:szCs w:val="32"/>
              </w:rPr>
            </w:pPr>
            <w:r>
              <w:rPr>
                <w:rFonts w:ascii="仿宋" w:eastAsia="仿宋" w:hAnsi="仿宋" w:hint="eastAsia"/>
                <w:sz w:val="28"/>
                <w:szCs w:val="32"/>
              </w:rPr>
              <w:t>4</w:t>
            </w:r>
            <w:r>
              <w:rPr>
                <w:rFonts w:ascii="仿宋" w:eastAsia="仿宋" w:hAnsi="仿宋" w:hint="eastAsia"/>
                <w:sz w:val="28"/>
                <w:szCs w:val="32"/>
              </w:rPr>
              <w:t>、坐式扩胸训练器</w:t>
            </w:r>
          </w:p>
        </w:tc>
        <w:tc>
          <w:tcPr>
            <w:tcW w:w="7398" w:type="dxa"/>
          </w:tcPr>
          <w:p w:rsidR="000F2AD5" w:rsidRPr="000A27BB" w:rsidRDefault="006073E8">
            <w:pPr>
              <w:rPr>
                <w:color w:val="000000" w:themeColor="text1"/>
                <w:sz w:val="24"/>
                <w:szCs w:val="24"/>
              </w:rPr>
            </w:pPr>
            <w:r w:rsidRPr="000A27BB">
              <w:rPr>
                <w:rFonts w:hint="eastAsia"/>
                <w:color w:val="000000" w:themeColor="text1"/>
                <w:sz w:val="24"/>
                <w:szCs w:val="24"/>
              </w:rPr>
              <w:t>1</w:t>
            </w:r>
            <w:r w:rsidRPr="000A27BB">
              <w:rPr>
                <w:rFonts w:hint="eastAsia"/>
                <w:color w:val="000000" w:themeColor="text1"/>
                <w:sz w:val="24"/>
                <w:szCs w:val="24"/>
              </w:rPr>
              <w:t>、训练支架角度调节范围：</w:t>
            </w:r>
            <w:r w:rsidRPr="000A27BB">
              <w:rPr>
                <w:rFonts w:hint="eastAsia"/>
                <w:color w:val="000000" w:themeColor="text1"/>
                <w:sz w:val="24"/>
                <w:szCs w:val="24"/>
              </w:rPr>
              <w:t>0</w:t>
            </w:r>
            <w:r w:rsidRPr="000A27BB">
              <w:rPr>
                <w:rFonts w:hint="eastAsia"/>
                <w:color w:val="000000" w:themeColor="text1"/>
                <w:sz w:val="24"/>
                <w:szCs w:val="24"/>
              </w:rPr>
              <w:t>～</w:t>
            </w:r>
            <w:r w:rsidRPr="000A27BB">
              <w:rPr>
                <w:rFonts w:hint="eastAsia"/>
                <w:color w:val="000000" w:themeColor="text1"/>
                <w:sz w:val="24"/>
                <w:szCs w:val="24"/>
              </w:rPr>
              <w:t>45</w:t>
            </w:r>
            <w:r w:rsidRPr="000A27BB">
              <w:rPr>
                <w:rFonts w:hint="eastAsia"/>
                <w:color w:val="000000" w:themeColor="text1"/>
                <w:sz w:val="24"/>
                <w:szCs w:val="24"/>
              </w:rPr>
              <w:t>°，允差±</w:t>
            </w:r>
            <w:r w:rsidRPr="000A27BB">
              <w:rPr>
                <w:rFonts w:hint="eastAsia"/>
                <w:color w:val="000000" w:themeColor="text1"/>
                <w:sz w:val="24"/>
                <w:szCs w:val="24"/>
              </w:rPr>
              <w:t>2</w:t>
            </w:r>
            <w:r w:rsidRPr="000A27BB">
              <w:rPr>
                <w:rFonts w:hint="eastAsia"/>
                <w:color w:val="000000" w:themeColor="text1"/>
                <w:sz w:val="24"/>
                <w:szCs w:val="24"/>
              </w:rPr>
              <w:t>°。</w:t>
            </w:r>
          </w:p>
          <w:p w:rsidR="000F2AD5" w:rsidRPr="000A27BB" w:rsidRDefault="006073E8">
            <w:pPr>
              <w:rPr>
                <w:color w:val="000000" w:themeColor="text1"/>
                <w:sz w:val="24"/>
                <w:szCs w:val="24"/>
              </w:rPr>
            </w:pPr>
            <w:r w:rsidRPr="000A27BB">
              <w:rPr>
                <w:rFonts w:hint="eastAsia"/>
                <w:color w:val="000000" w:themeColor="text1"/>
                <w:sz w:val="24"/>
                <w:szCs w:val="24"/>
              </w:rPr>
              <w:t>2</w:t>
            </w:r>
            <w:r w:rsidRPr="000A27BB">
              <w:rPr>
                <w:rFonts w:hint="eastAsia"/>
                <w:color w:val="000000" w:themeColor="text1"/>
                <w:sz w:val="24"/>
                <w:szCs w:val="24"/>
              </w:rPr>
              <w:t>、阻尼装置：</w:t>
            </w:r>
            <w:r w:rsidRPr="000A27BB">
              <w:rPr>
                <w:rFonts w:hint="eastAsia"/>
                <w:color w:val="000000" w:themeColor="text1"/>
                <w:sz w:val="24"/>
                <w:szCs w:val="24"/>
              </w:rPr>
              <w:t>1</w:t>
            </w:r>
            <w:r w:rsidRPr="000A27BB">
              <w:rPr>
                <w:rFonts w:hint="eastAsia"/>
                <w:color w:val="000000" w:themeColor="text1"/>
                <w:sz w:val="24"/>
                <w:szCs w:val="24"/>
              </w:rPr>
              <w:t>～</w:t>
            </w:r>
            <w:r w:rsidRPr="000A27BB">
              <w:rPr>
                <w:rFonts w:hint="eastAsia"/>
                <w:color w:val="000000" w:themeColor="text1"/>
                <w:sz w:val="24"/>
                <w:szCs w:val="24"/>
              </w:rPr>
              <w:t>12</w:t>
            </w:r>
            <w:r w:rsidRPr="000A27BB">
              <w:rPr>
                <w:rFonts w:hint="eastAsia"/>
                <w:color w:val="000000" w:themeColor="text1"/>
                <w:sz w:val="24"/>
                <w:szCs w:val="24"/>
              </w:rPr>
              <w:t>档可调，最大阻尼力≥</w:t>
            </w:r>
            <w:r w:rsidRPr="000A27BB">
              <w:rPr>
                <w:rFonts w:hint="eastAsia"/>
                <w:color w:val="000000" w:themeColor="text1"/>
                <w:sz w:val="24"/>
                <w:szCs w:val="24"/>
              </w:rPr>
              <w:t>160kg</w:t>
            </w:r>
            <w:r w:rsidRPr="000A27BB">
              <w:rPr>
                <w:rFonts w:hint="eastAsia"/>
                <w:color w:val="000000" w:themeColor="text1"/>
                <w:sz w:val="24"/>
                <w:szCs w:val="24"/>
              </w:rPr>
              <w:t>。</w:t>
            </w:r>
          </w:p>
          <w:p w:rsidR="000F2AD5" w:rsidRPr="000A27BB" w:rsidRDefault="006073E8">
            <w:pPr>
              <w:rPr>
                <w:color w:val="000000" w:themeColor="text1"/>
                <w:sz w:val="24"/>
                <w:szCs w:val="24"/>
              </w:rPr>
            </w:pPr>
            <w:r w:rsidRPr="000A27BB">
              <w:rPr>
                <w:rFonts w:hint="eastAsia"/>
                <w:color w:val="000000" w:themeColor="text1"/>
                <w:sz w:val="24"/>
                <w:szCs w:val="24"/>
              </w:rPr>
              <w:t>3</w:t>
            </w:r>
            <w:r w:rsidRPr="000A27BB">
              <w:rPr>
                <w:rFonts w:hint="eastAsia"/>
                <w:color w:val="000000" w:themeColor="text1"/>
                <w:sz w:val="24"/>
                <w:szCs w:val="24"/>
              </w:rPr>
              <w:t>、训练肌肉：往前移动训练前三角肌、胸大肌、肱三头肌，往后移动训练背阔肌、肱二头肌。</w:t>
            </w:r>
          </w:p>
          <w:p w:rsidR="000F2AD5" w:rsidRPr="000A27BB" w:rsidRDefault="006073E8">
            <w:pPr>
              <w:rPr>
                <w:rFonts w:asciiTheme="minorEastAsia" w:hAnsiTheme="minorEastAsia" w:cstheme="minorEastAsia"/>
                <w:color w:val="000000" w:themeColor="text1"/>
                <w:sz w:val="24"/>
                <w:szCs w:val="24"/>
              </w:rPr>
            </w:pPr>
            <w:r w:rsidRPr="000A27BB">
              <w:rPr>
                <w:rFonts w:hint="eastAsia"/>
                <w:color w:val="000000" w:themeColor="text1"/>
                <w:sz w:val="24"/>
                <w:szCs w:val="24"/>
              </w:rPr>
              <w:t>4</w:t>
            </w:r>
            <w:r w:rsidRPr="000A27BB">
              <w:rPr>
                <w:rFonts w:hint="eastAsia"/>
                <w:color w:val="000000" w:themeColor="text1"/>
                <w:sz w:val="24"/>
                <w:szCs w:val="24"/>
              </w:rPr>
              <w:t>、训练效果：强化上臂肌力与胸背部肌力。</w:t>
            </w:r>
          </w:p>
        </w:tc>
      </w:tr>
      <w:tr w:rsidR="000F2AD5">
        <w:trPr>
          <w:trHeight w:val="90"/>
          <w:jc w:val="center"/>
        </w:trPr>
        <w:tc>
          <w:tcPr>
            <w:tcW w:w="1618" w:type="dxa"/>
          </w:tcPr>
          <w:p w:rsidR="000F2AD5" w:rsidRDefault="006073E8">
            <w:pPr>
              <w:rPr>
                <w:rFonts w:ascii="仿宋" w:eastAsia="仿宋" w:hAnsi="仿宋"/>
                <w:sz w:val="28"/>
                <w:szCs w:val="32"/>
              </w:rPr>
            </w:pPr>
            <w:r>
              <w:rPr>
                <w:rFonts w:ascii="仿宋" w:eastAsia="仿宋" w:hAnsi="仿宋" w:hint="eastAsia"/>
                <w:sz w:val="28"/>
                <w:szCs w:val="32"/>
              </w:rPr>
              <w:t>5</w:t>
            </w:r>
            <w:r>
              <w:rPr>
                <w:rFonts w:ascii="仿宋" w:eastAsia="仿宋" w:hAnsi="仿宋" w:hint="eastAsia"/>
                <w:sz w:val="28"/>
                <w:szCs w:val="32"/>
              </w:rPr>
              <w:t>、坐式下肢训练器</w:t>
            </w:r>
          </w:p>
        </w:tc>
        <w:tc>
          <w:tcPr>
            <w:tcW w:w="7398" w:type="dxa"/>
          </w:tcPr>
          <w:p w:rsidR="000F2AD5" w:rsidRPr="000A27BB" w:rsidRDefault="006073E8">
            <w:pPr>
              <w:rPr>
                <w:color w:val="000000" w:themeColor="text1"/>
                <w:sz w:val="24"/>
                <w:szCs w:val="24"/>
              </w:rPr>
            </w:pPr>
            <w:r w:rsidRPr="000A27BB">
              <w:rPr>
                <w:rFonts w:hint="eastAsia"/>
                <w:color w:val="000000" w:themeColor="text1"/>
                <w:sz w:val="24"/>
                <w:szCs w:val="24"/>
              </w:rPr>
              <w:t>1</w:t>
            </w:r>
            <w:r w:rsidRPr="000A27BB">
              <w:rPr>
                <w:rFonts w:hint="eastAsia"/>
                <w:color w:val="000000" w:themeColor="text1"/>
                <w:sz w:val="24"/>
                <w:szCs w:val="24"/>
              </w:rPr>
              <w:t>、训练器支架角度调节范围：</w:t>
            </w:r>
            <w:r w:rsidRPr="000A27BB">
              <w:rPr>
                <w:rFonts w:hint="eastAsia"/>
                <w:color w:val="000000" w:themeColor="text1"/>
                <w:sz w:val="24"/>
                <w:szCs w:val="24"/>
              </w:rPr>
              <w:t>0</w:t>
            </w:r>
            <w:r w:rsidRPr="000A27BB">
              <w:rPr>
                <w:rFonts w:hint="eastAsia"/>
                <w:color w:val="000000" w:themeColor="text1"/>
                <w:sz w:val="24"/>
                <w:szCs w:val="24"/>
              </w:rPr>
              <w:t>°～</w:t>
            </w:r>
            <w:r w:rsidRPr="000A27BB">
              <w:rPr>
                <w:rFonts w:hint="eastAsia"/>
                <w:color w:val="000000" w:themeColor="text1"/>
                <w:sz w:val="24"/>
                <w:szCs w:val="24"/>
              </w:rPr>
              <w:t>80</w:t>
            </w:r>
            <w:r w:rsidRPr="000A27BB">
              <w:rPr>
                <w:rFonts w:hint="eastAsia"/>
                <w:color w:val="000000" w:themeColor="text1"/>
                <w:sz w:val="24"/>
                <w:szCs w:val="24"/>
              </w:rPr>
              <w:t>°，允差±</w:t>
            </w:r>
            <w:r w:rsidRPr="000A27BB">
              <w:rPr>
                <w:rFonts w:hint="eastAsia"/>
                <w:color w:val="000000" w:themeColor="text1"/>
                <w:sz w:val="24"/>
                <w:szCs w:val="24"/>
              </w:rPr>
              <w:t>2</w:t>
            </w:r>
            <w:r w:rsidRPr="000A27BB">
              <w:rPr>
                <w:rFonts w:hint="eastAsia"/>
                <w:color w:val="000000" w:themeColor="text1"/>
                <w:sz w:val="24"/>
                <w:szCs w:val="24"/>
              </w:rPr>
              <w:t>°。</w:t>
            </w:r>
          </w:p>
          <w:p w:rsidR="000F2AD5" w:rsidRPr="000A27BB" w:rsidRDefault="006073E8">
            <w:pPr>
              <w:rPr>
                <w:color w:val="000000" w:themeColor="text1"/>
                <w:sz w:val="24"/>
                <w:szCs w:val="24"/>
              </w:rPr>
            </w:pPr>
            <w:r w:rsidRPr="000A27BB">
              <w:rPr>
                <w:rFonts w:hint="eastAsia"/>
                <w:color w:val="000000" w:themeColor="text1"/>
                <w:sz w:val="24"/>
                <w:szCs w:val="24"/>
              </w:rPr>
              <w:t>2</w:t>
            </w:r>
            <w:r w:rsidRPr="000A27BB">
              <w:rPr>
                <w:rFonts w:hint="eastAsia"/>
                <w:color w:val="000000" w:themeColor="text1"/>
                <w:sz w:val="24"/>
                <w:szCs w:val="24"/>
              </w:rPr>
              <w:t>、阻尼装置：</w:t>
            </w:r>
            <w:r w:rsidRPr="000A27BB">
              <w:rPr>
                <w:rFonts w:hint="eastAsia"/>
                <w:color w:val="000000" w:themeColor="text1"/>
                <w:sz w:val="24"/>
                <w:szCs w:val="24"/>
              </w:rPr>
              <w:t>1</w:t>
            </w:r>
            <w:r w:rsidRPr="000A27BB">
              <w:rPr>
                <w:rFonts w:hint="eastAsia"/>
                <w:color w:val="000000" w:themeColor="text1"/>
                <w:sz w:val="24"/>
                <w:szCs w:val="24"/>
              </w:rPr>
              <w:t>～</w:t>
            </w:r>
            <w:r w:rsidRPr="000A27BB">
              <w:rPr>
                <w:rFonts w:hint="eastAsia"/>
                <w:color w:val="000000" w:themeColor="text1"/>
                <w:sz w:val="24"/>
                <w:szCs w:val="24"/>
              </w:rPr>
              <w:t>12</w:t>
            </w:r>
            <w:r w:rsidRPr="000A27BB">
              <w:rPr>
                <w:rFonts w:hint="eastAsia"/>
                <w:color w:val="000000" w:themeColor="text1"/>
                <w:sz w:val="24"/>
                <w:szCs w:val="24"/>
              </w:rPr>
              <w:t>档可调，最大阻尼力≥</w:t>
            </w:r>
            <w:r w:rsidRPr="000A27BB">
              <w:rPr>
                <w:rFonts w:hint="eastAsia"/>
                <w:color w:val="000000" w:themeColor="text1"/>
                <w:sz w:val="24"/>
                <w:szCs w:val="24"/>
              </w:rPr>
              <w:t>160kg</w:t>
            </w:r>
            <w:r w:rsidRPr="000A27BB">
              <w:rPr>
                <w:rFonts w:hint="eastAsia"/>
                <w:color w:val="000000" w:themeColor="text1"/>
                <w:sz w:val="24"/>
                <w:szCs w:val="24"/>
              </w:rPr>
              <w:t>。</w:t>
            </w:r>
          </w:p>
          <w:p w:rsidR="000F2AD5" w:rsidRPr="000A27BB" w:rsidRDefault="006073E8">
            <w:pPr>
              <w:rPr>
                <w:color w:val="000000" w:themeColor="text1"/>
                <w:sz w:val="24"/>
                <w:szCs w:val="24"/>
              </w:rPr>
            </w:pPr>
            <w:r w:rsidRPr="000A27BB">
              <w:rPr>
                <w:rFonts w:hint="eastAsia"/>
                <w:color w:val="000000" w:themeColor="text1"/>
                <w:sz w:val="24"/>
                <w:szCs w:val="24"/>
              </w:rPr>
              <w:t>3</w:t>
            </w:r>
            <w:r w:rsidRPr="000A27BB">
              <w:rPr>
                <w:rFonts w:hint="eastAsia"/>
                <w:color w:val="000000" w:themeColor="text1"/>
                <w:sz w:val="24"/>
                <w:szCs w:val="24"/>
              </w:rPr>
              <w:t>、训练肌肉：往上训练股四头肌，往下训练股二头肌、臀大肌。</w:t>
            </w:r>
          </w:p>
          <w:p w:rsidR="000F2AD5" w:rsidRPr="000A27BB" w:rsidRDefault="006073E8">
            <w:pPr>
              <w:rPr>
                <w:rFonts w:asciiTheme="minorEastAsia" w:hAnsiTheme="minorEastAsia" w:cstheme="minorEastAsia"/>
                <w:color w:val="000000" w:themeColor="text1"/>
                <w:sz w:val="24"/>
                <w:szCs w:val="24"/>
              </w:rPr>
            </w:pPr>
            <w:r w:rsidRPr="000A27BB">
              <w:rPr>
                <w:rFonts w:hint="eastAsia"/>
                <w:color w:val="000000" w:themeColor="text1"/>
                <w:sz w:val="24"/>
                <w:szCs w:val="24"/>
              </w:rPr>
              <w:t>4</w:t>
            </w:r>
            <w:r w:rsidRPr="000A27BB">
              <w:rPr>
                <w:rFonts w:hint="eastAsia"/>
                <w:color w:val="000000" w:themeColor="text1"/>
                <w:sz w:val="24"/>
                <w:szCs w:val="24"/>
              </w:rPr>
              <w:t>、训练效果：强化大腿肌力，增强站立稳定性。</w:t>
            </w:r>
          </w:p>
        </w:tc>
      </w:tr>
      <w:tr w:rsidR="000F2AD5">
        <w:trPr>
          <w:trHeight w:val="1500"/>
          <w:jc w:val="center"/>
        </w:trPr>
        <w:tc>
          <w:tcPr>
            <w:tcW w:w="1618" w:type="dxa"/>
          </w:tcPr>
          <w:p w:rsidR="000F2AD5" w:rsidRDefault="006073E8">
            <w:pPr>
              <w:rPr>
                <w:rFonts w:ascii="仿宋" w:eastAsia="仿宋" w:hAnsi="仿宋"/>
                <w:sz w:val="28"/>
                <w:szCs w:val="32"/>
              </w:rPr>
            </w:pPr>
            <w:r>
              <w:rPr>
                <w:rFonts w:ascii="仿宋" w:eastAsia="仿宋" w:hAnsi="仿宋" w:hint="eastAsia"/>
                <w:sz w:val="28"/>
                <w:szCs w:val="32"/>
              </w:rPr>
              <w:lastRenderedPageBreak/>
              <w:t>6</w:t>
            </w:r>
            <w:r>
              <w:rPr>
                <w:rFonts w:ascii="仿宋" w:eastAsia="仿宋" w:hAnsi="仿宋" w:hint="eastAsia"/>
                <w:sz w:val="28"/>
                <w:szCs w:val="32"/>
              </w:rPr>
              <w:t>、坐式髋关节肌训练器</w:t>
            </w:r>
          </w:p>
        </w:tc>
        <w:tc>
          <w:tcPr>
            <w:tcW w:w="7398" w:type="dxa"/>
          </w:tcPr>
          <w:p w:rsidR="000F2AD5" w:rsidRPr="000A27BB" w:rsidRDefault="006073E8">
            <w:pPr>
              <w:rPr>
                <w:color w:val="000000" w:themeColor="text1"/>
                <w:sz w:val="24"/>
                <w:szCs w:val="24"/>
              </w:rPr>
            </w:pPr>
            <w:r w:rsidRPr="000A27BB">
              <w:rPr>
                <w:rFonts w:hint="eastAsia"/>
                <w:color w:val="000000" w:themeColor="text1"/>
                <w:sz w:val="24"/>
                <w:szCs w:val="24"/>
              </w:rPr>
              <w:t>1</w:t>
            </w:r>
            <w:r w:rsidRPr="000A27BB">
              <w:rPr>
                <w:rFonts w:hint="eastAsia"/>
                <w:color w:val="000000" w:themeColor="text1"/>
                <w:sz w:val="24"/>
                <w:szCs w:val="24"/>
              </w:rPr>
              <w:t>、</w:t>
            </w:r>
            <w:r w:rsidRPr="000A27BB">
              <w:rPr>
                <w:color w:val="000000" w:themeColor="text1"/>
                <w:sz w:val="24"/>
                <w:szCs w:val="24"/>
              </w:rPr>
              <w:t>座位高：</w:t>
            </w:r>
            <w:r w:rsidRPr="000A27BB">
              <w:rPr>
                <w:rFonts w:hint="eastAsia"/>
                <w:color w:val="000000" w:themeColor="text1"/>
                <w:sz w:val="24"/>
                <w:szCs w:val="24"/>
              </w:rPr>
              <w:t>≥</w:t>
            </w:r>
            <w:r w:rsidRPr="000A27BB">
              <w:rPr>
                <w:color w:val="000000" w:themeColor="text1"/>
                <w:sz w:val="24"/>
                <w:szCs w:val="24"/>
              </w:rPr>
              <w:t>500mm</w:t>
            </w:r>
            <w:r w:rsidRPr="000A27BB">
              <w:rPr>
                <w:rFonts w:hint="eastAsia"/>
                <w:color w:val="000000" w:themeColor="text1"/>
                <w:sz w:val="24"/>
                <w:szCs w:val="24"/>
              </w:rPr>
              <w:t>。</w:t>
            </w:r>
          </w:p>
          <w:p w:rsidR="000F2AD5" w:rsidRPr="000A27BB" w:rsidRDefault="006073E8">
            <w:pPr>
              <w:rPr>
                <w:color w:val="000000" w:themeColor="text1"/>
                <w:sz w:val="24"/>
                <w:szCs w:val="24"/>
              </w:rPr>
            </w:pPr>
            <w:r w:rsidRPr="000A27BB">
              <w:rPr>
                <w:rFonts w:hint="eastAsia"/>
                <w:color w:val="000000" w:themeColor="text1"/>
                <w:sz w:val="24"/>
                <w:szCs w:val="24"/>
              </w:rPr>
              <w:t>2</w:t>
            </w:r>
            <w:r w:rsidRPr="000A27BB">
              <w:rPr>
                <w:rFonts w:hint="eastAsia"/>
                <w:color w:val="000000" w:themeColor="text1"/>
                <w:sz w:val="24"/>
                <w:szCs w:val="24"/>
              </w:rPr>
              <w:t>、</w:t>
            </w:r>
            <w:r w:rsidRPr="000A27BB">
              <w:rPr>
                <w:color w:val="000000" w:themeColor="text1"/>
                <w:sz w:val="24"/>
                <w:szCs w:val="24"/>
              </w:rPr>
              <w:t>座位宽：</w:t>
            </w:r>
            <w:r w:rsidRPr="000A27BB">
              <w:rPr>
                <w:rFonts w:hint="eastAsia"/>
                <w:color w:val="000000" w:themeColor="text1"/>
                <w:sz w:val="24"/>
                <w:szCs w:val="24"/>
              </w:rPr>
              <w:t>≥</w:t>
            </w:r>
            <w:r w:rsidRPr="000A27BB">
              <w:rPr>
                <w:color w:val="000000" w:themeColor="text1"/>
                <w:sz w:val="24"/>
                <w:szCs w:val="24"/>
              </w:rPr>
              <w:t>550mm</w:t>
            </w:r>
            <w:r w:rsidRPr="000A27BB">
              <w:rPr>
                <w:rFonts w:hint="eastAsia"/>
                <w:color w:val="000000" w:themeColor="text1"/>
                <w:sz w:val="24"/>
                <w:szCs w:val="24"/>
              </w:rPr>
              <w:t>。</w:t>
            </w:r>
          </w:p>
          <w:p w:rsidR="000F2AD5" w:rsidRPr="000A27BB" w:rsidRDefault="006073E8">
            <w:pPr>
              <w:rPr>
                <w:color w:val="000000" w:themeColor="text1"/>
                <w:sz w:val="24"/>
                <w:szCs w:val="24"/>
              </w:rPr>
            </w:pPr>
            <w:r w:rsidRPr="000A27BB">
              <w:rPr>
                <w:rFonts w:hint="eastAsia"/>
                <w:color w:val="000000" w:themeColor="text1"/>
                <w:sz w:val="24"/>
                <w:szCs w:val="24"/>
              </w:rPr>
              <w:t>3</w:t>
            </w:r>
            <w:r w:rsidRPr="000A27BB">
              <w:rPr>
                <w:rFonts w:hint="eastAsia"/>
                <w:color w:val="000000" w:themeColor="text1"/>
                <w:sz w:val="24"/>
                <w:szCs w:val="24"/>
              </w:rPr>
              <w:t>、</w:t>
            </w:r>
            <w:r w:rsidRPr="000A27BB">
              <w:rPr>
                <w:color w:val="000000" w:themeColor="text1"/>
                <w:sz w:val="24"/>
                <w:szCs w:val="24"/>
              </w:rPr>
              <w:t>下肢支架长度：</w:t>
            </w:r>
            <w:r w:rsidRPr="000A27BB">
              <w:rPr>
                <w:rFonts w:hint="eastAsia"/>
                <w:color w:val="000000" w:themeColor="text1"/>
                <w:sz w:val="24"/>
                <w:szCs w:val="24"/>
              </w:rPr>
              <w:t>≥</w:t>
            </w:r>
            <w:r w:rsidRPr="000A27BB">
              <w:rPr>
                <w:color w:val="000000" w:themeColor="text1"/>
                <w:sz w:val="24"/>
                <w:szCs w:val="24"/>
              </w:rPr>
              <w:t>600mm</w:t>
            </w:r>
            <w:r w:rsidRPr="000A27BB">
              <w:rPr>
                <w:rFonts w:hint="eastAsia"/>
                <w:color w:val="000000" w:themeColor="text1"/>
                <w:sz w:val="24"/>
                <w:szCs w:val="24"/>
              </w:rPr>
              <w:t>。</w:t>
            </w:r>
          </w:p>
          <w:p w:rsidR="000F2AD5" w:rsidRPr="000A27BB" w:rsidRDefault="006073E8">
            <w:pPr>
              <w:rPr>
                <w:color w:val="000000" w:themeColor="text1"/>
                <w:sz w:val="24"/>
                <w:szCs w:val="24"/>
              </w:rPr>
            </w:pPr>
            <w:r w:rsidRPr="000A27BB">
              <w:rPr>
                <w:rFonts w:hint="eastAsia"/>
                <w:color w:val="000000" w:themeColor="text1"/>
                <w:sz w:val="24"/>
                <w:szCs w:val="24"/>
              </w:rPr>
              <w:t>4</w:t>
            </w:r>
            <w:r w:rsidRPr="000A27BB">
              <w:rPr>
                <w:rFonts w:hint="eastAsia"/>
                <w:color w:val="000000" w:themeColor="text1"/>
                <w:sz w:val="24"/>
                <w:szCs w:val="24"/>
              </w:rPr>
              <w:t>、</w:t>
            </w:r>
            <w:r w:rsidRPr="000A27BB">
              <w:rPr>
                <w:color w:val="000000" w:themeColor="text1"/>
                <w:sz w:val="24"/>
                <w:szCs w:val="24"/>
              </w:rPr>
              <w:t>下肢支架展角范围：</w:t>
            </w:r>
            <w:r w:rsidRPr="000A27BB">
              <w:rPr>
                <w:color w:val="000000" w:themeColor="text1"/>
                <w:sz w:val="24"/>
                <w:szCs w:val="24"/>
              </w:rPr>
              <w:t>0°</w:t>
            </w:r>
            <w:r w:rsidRPr="000A27BB">
              <w:rPr>
                <w:color w:val="000000" w:themeColor="text1"/>
                <w:sz w:val="24"/>
                <w:szCs w:val="24"/>
              </w:rPr>
              <w:t>～</w:t>
            </w:r>
            <w:r w:rsidRPr="000A27BB">
              <w:rPr>
                <w:color w:val="000000" w:themeColor="text1"/>
                <w:sz w:val="24"/>
                <w:szCs w:val="24"/>
              </w:rPr>
              <w:t>50°</w:t>
            </w:r>
            <w:r w:rsidRPr="000A27BB">
              <w:rPr>
                <w:rFonts w:hint="eastAsia"/>
                <w:color w:val="000000" w:themeColor="text1"/>
                <w:sz w:val="24"/>
                <w:szCs w:val="24"/>
              </w:rPr>
              <w:t>。</w:t>
            </w:r>
          </w:p>
          <w:p w:rsidR="000F2AD5" w:rsidRPr="000A27BB" w:rsidRDefault="006073E8">
            <w:pPr>
              <w:rPr>
                <w:color w:val="000000" w:themeColor="text1"/>
                <w:sz w:val="24"/>
                <w:szCs w:val="24"/>
              </w:rPr>
            </w:pPr>
            <w:r w:rsidRPr="000A27BB">
              <w:rPr>
                <w:rFonts w:hint="eastAsia"/>
                <w:color w:val="000000" w:themeColor="text1"/>
                <w:sz w:val="24"/>
                <w:szCs w:val="24"/>
              </w:rPr>
              <w:t>6</w:t>
            </w:r>
            <w:r w:rsidRPr="000A27BB">
              <w:rPr>
                <w:rFonts w:hint="eastAsia"/>
                <w:color w:val="000000" w:themeColor="text1"/>
                <w:sz w:val="24"/>
                <w:szCs w:val="24"/>
              </w:rPr>
              <w:t>、</w:t>
            </w:r>
            <w:r w:rsidRPr="000A27BB">
              <w:rPr>
                <w:color w:val="000000" w:themeColor="text1"/>
                <w:sz w:val="24"/>
                <w:szCs w:val="24"/>
              </w:rPr>
              <w:t>座位额定载荷：</w:t>
            </w:r>
            <w:r w:rsidRPr="000A27BB">
              <w:rPr>
                <w:rFonts w:hint="eastAsia"/>
                <w:color w:val="000000" w:themeColor="text1"/>
                <w:sz w:val="24"/>
                <w:szCs w:val="24"/>
              </w:rPr>
              <w:t>≥</w:t>
            </w:r>
            <w:r w:rsidRPr="000A27BB">
              <w:rPr>
                <w:color w:val="000000" w:themeColor="text1"/>
                <w:sz w:val="24"/>
                <w:szCs w:val="24"/>
              </w:rPr>
              <w:t>135kg</w:t>
            </w:r>
            <w:r w:rsidRPr="000A27BB">
              <w:rPr>
                <w:rFonts w:hint="eastAsia"/>
                <w:color w:val="000000" w:themeColor="text1"/>
                <w:sz w:val="24"/>
                <w:szCs w:val="24"/>
              </w:rPr>
              <w:t>。</w:t>
            </w:r>
          </w:p>
          <w:p w:rsidR="000F2AD5" w:rsidRPr="000A27BB" w:rsidRDefault="006073E8">
            <w:pPr>
              <w:rPr>
                <w:color w:val="000000" w:themeColor="text1"/>
                <w:sz w:val="24"/>
                <w:szCs w:val="24"/>
              </w:rPr>
            </w:pPr>
            <w:r w:rsidRPr="000A27BB">
              <w:rPr>
                <w:rFonts w:hint="eastAsia"/>
                <w:color w:val="000000" w:themeColor="text1"/>
                <w:sz w:val="24"/>
                <w:szCs w:val="24"/>
              </w:rPr>
              <w:t>10</w:t>
            </w:r>
            <w:r w:rsidRPr="000A27BB">
              <w:rPr>
                <w:rFonts w:hint="eastAsia"/>
                <w:color w:val="000000" w:themeColor="text1"/>
                <w:sz w:val="24"/>
                <w:szCs w:val="24"/>
              </w:rPr>
              <w:t>、</w:t>
            </w:r>
            <w:r w:rsidRPr="000A27BB">
              <w:rPr>
                <w:color w:val="000000" w:themeColor="text1"/>
                <w:sz w:val="24"/>
                <w:szCs w:val="24"/>
              </w:rPr>
              <w:t>材质：型材、橡胶、海绵、皮革、多层板</w:t>
            </w:r>
            <w:r w:rsidRPr="000A27BB">
              <w:rPr>
                <w:rFonts w:hint="eastAsia"/>
                <w:color w:val="000000" w:themeColor="text1"/>
                <w:sz w:val="24"/>
                <w:szCs w:val="24"/>
              </w:rPr>
              <w:t>。</w:t>
            </w:r>
          </w:p>
          <w:p w:rsidR="000F2AD5" w:rsidRPr="000A27BB" w:rsidRDefault="006073E8">
            <w:pPr>
              <w:rPr>
                <w:rFonts w:asciiTheme="minorEastAsia" w:hAnsiTheme="minorEastAsia" w:cstheme="minorEastAsia"/>
                <w:color w:val="000000" w:themeColor="text1"/>
                <w:sz w:val="24"/>
                <w:szCs w:val="24"/>
              </w:rPr>
            </w:pPr>
            <w:r w:rsidRPr="000A27BB">
              <w:rPr>
                <w:rFonts w:hint="eastAsia"/>
                <w:color w:val="000000" w:themeColor="text1"/>
                <w:sz w:val="24"/>
                <w:szCs w:val="24"/>
              </w:rPr>
              <w:t>11</w:t>
            </w:r>
            <w:r w:rsidRPr="000A27BB">
              <w:rPr>
                <w:rFonts w:hint="eastAsia"/>
                <w:color w:val="000000" w:themeColor="text1"/>
                <w:sz w:val="24"/>
                <w:szCs w:val="24"/>
              </w:rPr>
              <w:t>、</w:t>
            </w:r>
            <w:r w:rsidRPr="000A27BB">
              <w:rPr>
                <w:color w:val="000000" w:themeColor="text1"/>
                <w:sz w:val="24"/>
                <w:szCs w:val="24"/>
              </w:rPr>
              <w:t>结构形式：支撑架、扶手、训练部分、滑轮，尼龙绳</w:t>
            </w:r>
            <w:r w:rsidRPr="000A27BB">
              <w:rPr>
                <w:rFonts w:hint="eastAsia"/>
                <w:color w:val="000000" w:themeColor="text1"/>
                <w:sz w:val="24"/>
                <w:szCs w:val="24"/>
              </w:rPr>
              <w:t>。</w:t>
            </w:r>
          </w:p>
        </w:tc>
      </w:tr>
      <w:tr w:rsidR="000F2AD5">
        <w:trPr>
          <w:trHeight w:val="1500"/>
          <w:jc w:val="center"/>
        </w:trPr>
        <w:tc>
          <w:tcPr>
            <w:tcW w:w="1618" w:type="dxa"/>
          </w:tcPr>
          <w:p w:rsidR="000F2AD5" w:rsidRDefault="006073E8">
            <w:pPr>
              <w:rPr>
                <w:rFonts w:ascii="仿宋" w:eastAsia="仿宋" w:hAnsi="仿宋"/>
                <w:sz w:val="28"/>
                <w:szCs w:val="32"/>
              </w:rPr>
            </w:pPr>
            <w:r>
              <w:rPr>
                <w:rFonts w:ascii="仿宋" w:eastAsia="仿宋" w:hAnsi="仿宋" w:hint="eastAsia"/>
                <w:sz w:val="28"/>
                <w:szCs w:val="32"/>
              </w:rPr>
              <w:t>7</w:t>
            </w:r>
            <w:r>
              <w:rPr>
                <w:rFonts w:ascii="仿宋" w:eastAsia="仿宋" w:hAnsi="仿宋" w:hint="eastAsia"/>
                <w:sz w:val="28"/>
                <w:szCs w:val="32"/>
              </w:rPr>
              <w:t>、</w:t>
            </w:r>
            <w:r>
              <w:rPr>
                <w:rFonts w:ascii="仿宋" w:eastAsia="仿宋" w:hAnsi="仿宋" w:hint="eastAsia"/>
                <w:sz w:val="28"/>
                <w:szCs w:val="32"/>
              </w:rPr>
              <w:t>3D</w:t>
            </w:r>
            <w:r>
              <w:rPr>
                <w:rFonts w:ascii="仿宋" w:eastAsia="仿宋" w:hAnsi="仿宋" w:hint="eastAsia"/>
                <w:sz w:val="28"/>
                <w:szCs w:val="32"/>
              </w:rPr>
              <w:t>青少年脊柱侧弯筛查仪（脊柱侧弯测量水平测量仪便携版）</w:t>
            </w:r>
          </w:p>
        </w:tc>
        <w:tc>
          <w:tcPr>
            <w:tcW w:w="7398" w:type="dxa"/>
          </w:tcPr>
          <w:p w:rsidR="000F2AD5" w:rsidRPr="000A27BB" w:rsidRDefault="006073E8">
            <w:pPr>
              <w:rPr>
                <w:color w:val="000000" w:themeColor="text1"/>
                <w:sz w:val="24"/>
                <w:szCs w:val="24"/>
              </w:rPr>
            </w:pPr>
            <w:r w:rsidRPr="000A27BB">
              <w:rPr>
                <w:rFonts w:hint="eastAsia"/>
                <w:color w:val="000000" w:themeColor="text1"/>
                <w:sz w:val="24"/>
                <w:szCs w:val="24"/>
              </w:rPr>
              <w:t>1</w:t>
            </w:r>
            <w:r w:rsidRPr="000A27BB">
              <w:rPr>
                <w:rFonts w:hint="eastAsia"/>
                <w:color w:val="000000" w:themeColor="text1"/>
                <w:sz w:val="24"/>
                <w:szCs w:val="24"/>
              </w:rPr>
              <w:t>．三维电子脊柱测量仪，是一款用于脊柱侧弯快速筛查和分级管理的系统，该系统由全自动脊柱侧弯测量尺和筛查管理软件系统组成，适用于儿童青少年大范围筛查和分级管理等场景。</w:t>
            </w:r>
          </w:p>
          <w:p w:rsidR="000F2AD5" w:rsidRPr="000A27BB" w:rsidRDefault="006073E8">
            <w:pPr>
              <w:rPr>
                <w:color w:val="000000" w:themeColor="text1"/>
                <w:sz w:val="24"/>
                <w:szCs w:val="24"/>
              </w:rPr>
            </w:pPr>
            <w:r w:rsidRPr="000A27BB">
              <w:rPr>
                <w:rFonts w:hint="eastAsia"/>
                <w:color w:val="000000" w:themeColor="text1"/>
                <w:sz w:val="24"/>
                <w:szCs w:val="24"/>
              </w:rPr>
              <w:t>2</w:t>
            </w:r>
            <w:r w:rsidRPr="000A27BB">
              <w:rPr>
                <w:rFonts w:hint="eastAsia"/>
                <w:color w:val="000000" w:themeColor="text1"/>
                <w:sz w:val="24"/>
                <w:szCs w:val="24"/>
              </w:rPr>
              <w:t>．采用了高精准传感技术，无辐射测量对人体无害。</w:t>
            </w:r>
          </w:p>
          <w:p w:rsidR="000F2AD5" w:rsidRPr="000A27BB" w:rsidRDefault="006073E8">
            <w:pPr>
              <w:rPr>
                <w:color w:val="000000" w:themeColor="text1"/>
                <w:sz w:val="24"/>
                <w:szCs w:val="24"/>
              </w:rPr>
            </w:pPr>
            <w:r w:rsidRPr="000A27BB">
              <w:rPr>
                <w:rFonts w:hint="eastAsia"/>
                <w:color w:val="000000" w:themeColor="text1"/>
                <w:sz w:val="24"/>
                <w:szCs w:val="24"/>
              </w:rPr>
              <w:t>3</w:t>
            </w:r>
            <w:r w:rsidRPr="000A27BB">
              <w:rPr>
                <w:rFonts w:hint="eastAsia"/>
                <w:color w:val="000000" w:themeColor="text1"/>
                <w:sz w:val="24"/>
                <w:szCs w:val="24"/>
              </w:rPr>
              <w:t>．设备含工具箱总重量≤</w:t>
            </w:r>
            <w:r w:rsidRPr="000A27BB">
              <w:rPr>
                <w:rFonts w:hint="eastAsia"/>
                <w:color w:val="000000" w:themeColor="text1"/>
                <w:sz w:val="24"/>
                <w:szCs w:val="24"/>
              </w:rPr>
              <w:t>13KG</w:t>
            </w:r>
            <w:r w:rsidRPr="000A27BB">
              <w:rPr>
                <w:rFonts w:hint="eastAsia"/>
                <w:color w:val="000000" w:themeColor="text1"/>
                <w:sz w:val="24"/>
                <w:szCs w:val="24"/>
              </w:rPr>
              <w:t>，工具箱外形尺寸≤</w:t>
            </w:r>
            <w:r w:rsidRPr="000A27BB">
              <w:rPr>
                <w:rFonts w:hint="eastAsia"/>
                <w:color w:val="000000" w:themeColor="text1"/>
                <w:sz w:val="24"/>
                <w:szCs w:val="24"/>
              </w:rPr>
              <w:t>550mm</w:t>
            </w:r>
            <w:r w:rsidRPr="000A27BB">
              <w:rPr>
                <w:rFonts w:hint="eastAsia"/>
                <w:color w:val="000000" w:themeColor="text1"/>
                <w:sz w:val="24"/>
                <w:szCs w:val="24"/>
              </w:rPr>
              <w:t>×</w:t>
            </w:r>
            <w:r w:rsidRPr="000A27BB">
              <w:rPr>
                <w:rFonts w:hint="eastAsia"/>
                <w:color w:val="000000" w:themeColor="text1"/>
                <w:sz w:val="24"/>
                <w:szCs w:val="24"/>
              </w:rPr>
              <w:t>500mm</w:t>
            </w:r>
            <w:r w:rsidRPr="000A27BB">
              <w:rPr>
                <w:rFonts w:hint="eastAsia"/>
                <w:color w:val="000000" w:themeColor="text1"/>
                <w:sz w:val="24"/>
                <w:szCs w:val="24"/>
              </w:rPr>
              <w:t>×</w:t>
            </w:r>
            <w:r w:rsidRPr="000A27BB">
              <w:rPr>
                <w:rFonts w:hint="eastAsia"/>
                <w:color w:val="000000" w:themeColor="text1"/>
                <w:sz w:val="24"/>
                <w:szCs w:val="24"/>
              </w:rPr>
              <w:t>250mm</w:t>
            </w:r>
            <w:r w:rsidRPr="000A27BB">
              <w:rPr>
                <w:rFonts w:hint="eastAsia"/>
                <w:color w:val="000000" w:themeColor="text1"/>
                <w:sz w:val="24"/>
                <w:szCs w:val="24"/>
              </w:rPr>
              <w:t>，方便携带。</w:t>
            </w:r>
          </w:p>
          <w:p w:rsidR="000F2AD5" w:rsidRPr="000A27BB" w:rsidRDefault="006073E8">
            <w:pPr>
              <w:rPr>
                <w:color w:val="000000" w:themeColor="text1"/>
                <w:sz w:val="24"/>
                <w:szCs w:val="24"/>
              </w:rPr>
            </w:pPr>
            <w:r w:rsidRPr="000A27BB">
              <w:rPr>
                <w:rFonts w:hint="eastAsia"/>
                <w:color w:val="000000" w:themeColor="text1"/>
                <w:sz w:val="24"/>
                <w:szCs w:val="24"/>
              </w:rPr>
              <w:t>4</w:t>
            </w:r>
            <w:r w:rsidRPr="000A27BB">
              <w:rPr>
                <w:rFonts w:hint="eastAsia"/>
                <w:color w:val="000000" w:themeColor="text1"/>
                <w:sz w:val="24"/>
                <w:szCs w:val="24"/>
              </w:rPr>
              <w:t>．脊柱侧弯测量尺完成一次测量时间</w:t>
            </w:r>
            <w:r w:rsidRPr="000A27BB">
              <w:rPr>
                <w:rFonts w:hint="eastAsia"/>
                <w:color w:val="000000" w:themeColor="text1"/>
                <w:sz w:val="24"/>
                <w:szCs w:val="24"/>
              </w:rPr>
              <w:t>&lt;</w:t>
            </w:r>
            <w:r w:rsidRPr="000A27BB">
              <w:rPr>
                <w:rFonts w:hint="eastAsia"/>
                <w:color w:val="000000" w:themeColor="text1"/>
                <w:sz w:val="24"/>
                <w:szCs w:val="24"/>
              </w:rPr>
              <w:t>10</w:t>
            </w:r>
            <w:r w:rsidRPr="000A27BB">
              <w:rPr>
                <w:rFonts w:hint="eastAsia"/>
                <w:color w:val="000000" w:themeColor="text1"/>
                <w:sz w:val="24"/>
                <w:szCs w:val="24"/>
              </w:rPr>
              <w:t>秒，能够快速完成大批量的群体测量筛查工作。</w:t>
            </w:r>
          </w:p>
          <w:p w:rsidR="000F2AD5" w:rsidRPr="000A27BB" w:rsidRDefault="006073E8">
            <w:pPr>
              <w:rPr>
                <w:color w:val="000000" w:themeColor="text1"/>
                <w:sz w:val="24"/>
                <w:szCs w:val="24"/>
              </w:rPr>
            </w:pPr>
            <w:r w:rsidRPr="000A27BB">
              <w:rPr>
                <w:rFonts w:hint="eastAsia"/>
                <w:color w:val="000000" w:themeColor="text1"/>
                <w:sz w:val="24"/>
                <w:szCs w:val="24"/>
              </w:rPr>
              <w:t>5</w:t>
            </w:r>
            <w:r w:rsidRPr="000A27BB">
              <w:rPr>
                <w:rFonts w:hint="eastAsia"/>
                <w:color w:val="000000" w:themeColor="text1"/>
                <w:sz w:val="24"/>
                <w:szCs w:val="24"/>
              </w:rPr>
              <w:t>．实时记录脊柱侧弯等相关参数，包括一般检查，躯干旋转角度（</w:t>
            </w:r>
            <w:r w:rsidRPr="000A27BB">
              <w:rPr>
                <w:rFonts w:hint="eastAsia"/>
                <w:color w:val="000000" w:themeColor="text1"/>
                <w:sz w:val="24"/>
                <w:szCs w:val="24"/>
              </w:rPr>
              <w:t>ATR)</w:t>
            </w:r>
            <w:r w:rsidRPr="000A27BB">
              <w:rPr>
                <w:rFonts w:hint="eastAsia"/>
                <w:color w:val="000000" w:themeColor="text1"/>
                <w:sz w:val="24"/>
                <w:szCs w:val="24"/>
              </w:rPr>
              <w:t>。并可生成评估报告和风险提示。</w:t>
            </w:r>
          </w:p>
          <w:p w:rsidR="000F2AD5" w:rsidRPr="000A27BB" w:rsidRDefault="006073E8">
            <w:pPr>
              <w:rPr>
                <w:color w:val="000000" w:themeColor="text1"/>
                <w:sz w:val="24"/>
                <w:szCs w:val="24"/>
              </w:rPr>
            </w:pPr>
            <w:r w:rsidRPr="000A27BB">
              <w:rPr>
                <w:rFonts w:hint="eastAsia"/>
                <w:color w:val="000000" w:themeColor="text1"/>
                <w:sz w:val="24"/>
                <w:szCs w:val="24"/>
              </w:rPr>
              <w:t>6</w:t>
            </w:r>
            <w:r w:rsidRPr="000A27BB">
              <w:rPr>
                <w:rFonts w:hint="eastAsia"/>
                <w:color w:val="000000" w:themeColor="text1"/>
                <w:sz w:val="24"/>
                <w:szCs w:val="24"/>
              </w:rPr>
              <w:t>．脊柱侧弯测量尺配置高精度角度传感器，可测量躯干旋转角度（</w:t>
            </w:r>
            <w:r w:rsidRPr="000A27BB">
              <w:rPr>
                <w:rFonts w:hint="eastAsia"/>
                <w:color w:val="000000" w:themeColor="text1"/>
                <w:sz w:val="24"/>
                <w:szCs w:val="24"/>
              </w:rPr>
              <w:t>ATR</w:t>
            </w:r>
            <w:r w:rsidRPr="000A27BB">
              <w:rPr>
                <w:rFonts w:hint="eastAsia"/>
                <w:color w:val="000000" w:themeColor="text1"/>
                <w:sz w:val="24"/>
                <w:szCs w:val="24"/>
              </w:rPr>
              <w:t>）数据并自动上传系统。</w:t>
            </w:r>
          </w:p>
          <w:p w:rsidR="000F2AD5" w:rsidRPr="000A27BB" w:rsidRDefault="006073E8">
            <w:pPr>
              <w:rPr>
                <w:color w:val="000000" w:themeColor="text1"/>
                <w:sz w:val="24"/>
                <w:szCs w:val="24"/>
              </w:rPr>
            </w:pPr>
            <w:r w:rsidRPr="000A27BB">
              <w:rPr>
                <w:rFonts w:hint="eastAsia"/>
                <w:color w:val="000000" w:themeColor="text1"/>
                <w:sz w:val="24"/>
                <w:szCs w:val="24"/>
              </w:rPr>
              <w:t>7</w:t>
            </w:r>
            <w:r w:rsidRPr="000A27BB">
              <w:rPr>
                <w:rFonts w:hint="eastAsia"/>
                <w:color w:val="000000" w:themeColor="text1"/>
                <w:sz w:val="24"/>
                <w:szCs w:val="24"/>
              </w:rPr>
              <w:t>．测量尺具备一键选择胸段、胸腰段、腰段的功能。</w:t>
            </w:r>
          </w:p>
          <w:p w:rsidR="000F2AD5" w:rsidRPr="000A27BB" w:rsidRDefault="006073E8">
            <w:pPr>
              <w:rPr>
                <w:color w:val="000000" w:themeColor="text1"/>
                <w:sz w:val="24"/>
                <w:szCs w:val="24"/>
              </w:rPr>
            </w:pPr>
            <w:r w:rsidRPr="000A27BB">
              <w:rPr>
                <w:rFonts w:hint="eastAsia"/>
                <w:color w:val="000000" w:themeColor="text1"/>
                <w:sz w:val="24"/>
                <w:szCs w:val="24"/>
              </w:rPr>
              <w:t>8</w:t>
            </w:r>
            <w:r w:rsidRPr="000A27BB">
              <w:rPr>
                <w:rFonts w:hint="eastAsia"/>
                <w:color w:val="000000" w:themeColor="text1"/>
                <w:sz w:val="24"/>
                <w:szCs w:val="24"/>
              </w:rPr>
              <w:t>．硬件与软件系统实时连接，自动上传数据。</w:t>
            </w:r>
          </w:p>
          <w:p w:rsidR="000F2AD5" w:rsidRPr="000A27BB" w:rsidRDefault="006073E8">
            <w:pPr>
              <w:rPr>
                <w:color w:val="000000" w:themeColor="text1"/>
                <w:sz w:val="24"/>
                <w:szCs w:val="24"/>
              </w:rPr>
            </w:pPr>
            <w:r w:rsidRPr="000A27BB">
              <w:rPr>
                <w:rFonts w:hint="eastAsia"/>
                <w:color w:val="000000" w:themeColor="text1"/>
                <w:sz w:val="24"/>
                <w:szCs w:val="24"/>
              </w:rPr>
              <w:t>9</w:t>
            </w:r>
            <w:r w:rsidRPr="000A27BB">
              <w:rPr>
                <w:rFonts w:hint="eastAsia"/>
                <w:color w:val="000000" w:themeColor="text1"/>
                <w:sz w:val="24"/>
                <w:szCs w:val="24"/>
              </w:rPr>
              <w:t>．软件系统具备建档、管理、数据统计分析功能。</w:t>
            </w:r>
          </w:p>
          <w:p w:rsidR="000F2AD5" w:rsidRPr="000A27BB" w:rsidRDefault="006073E8">
            <w:pPr>
              <w:rPr>
                <w:color w:val="000000" w:themeColor="text1"/>
                <w:sz w:val="24"/>
                <w:szCs w:val="24"/>
              </w:rPr>
            </w:pPr>
            <w:r w:rsidRPr="000A27BB">
              <w:rPr>
                <w:rFonts w:hint="eastAsia"/>
                <w:color w:val="000000" w:themeColor="text1"/>
                <w:sz w:val="24"/>
                <w:szCs w:val="24"/>
              </w:rPr>
              <w:t>10</w:t>
            </w:r>
            <w:r w:rsidRPr="000A27BB">
              <w:rPr>
                <w:rFonts w:hint="eastAsia"/>
                <w:color w:val="000000" w:themeColor="text1"/>
                <w:sz w:val="24"/>
                <w:szCs w:val="24"/>
              </w:rPr>
              <w:t>．可对筛查名单进行一键导入并进行筛查排序。</w:t>
            </w:r>
          </w:p>
          <w:p w:rsidR="000F2AD5" w:rsidRPr="000A27BB" w:rsidRDefault="006073E8">
            <w:pPr>
              <w:rPr>
                <w:color w:val="000000" w:themeColor="text1"/>
                <w:sz w:val="24"/>
                <w:szCs w:val="24"/>
              </w:rPr>
            </w:pPr>
            <w:r w:rsidRPr="000A27BB">
              <w:rPr>
                <w:rFonts w:hint="eastAsia"/>
                <w:color w:val="000000" w:themeColor="text1"/>
                <w:sz w:val="24"/>
                <w:szCs w:val="24"/>
              </w:rPr>
              <w:t>11</w:t>
            </w:r>
            <w:r w:rsidRPr="000A27BB">
              <w:rPr>
                <w:rFonts w:hint="eastAsia"/>
                <w:color w:val="000000" w:themeColor="text1"/>
                <w:sz w:val="24"/>
                <w:szCs w:val="24"/>
              </w:rPr>
              <w:t>．具备对筛查结果分析功能，自动对筛查结果进行归类。</w:t>
            </w:r>
          </w:p>
          <w:p w:rsidR="000F2AD5" w:rsidRPr="000A27BB" w:rsidRDefault="006073E8">
            <w:pPr>
              <w:rPr>
                <w:color w:val="000000" w:themeColor="text1"/>
                <w:sz w:val="24"/>
                <w:szCs w:val="24"/>
              </w:rPr>
            </w:pPr>
            <w:r w:rsidRPr="000A27BB">
              <w:rPr>
                <w:rFonts w:hint="eastAsia"/>
                <w:color w:val="000000" w:themeColor="text1"/>
                <w:sz w:val="24"/>
                <w:szCs w:val="24"/>
              </w:rPr>
              <w:t>12</w:t>
            </w:r>
            <w:r w:rsidRPr="000A27BB">
              <w:rPr>
                <w:rFonts w:hint="eastAsia"/>
                <w:color w:val="000000" w:themeColor="text1"/>
                <w:sz w:val="24"/>
                <w:szCs w:val="24"/>
              </w:rPr>
              <w:t>．具备对筛查结果统计功能</w:t>
            </w:r>
            <w:r w:rsidRPr="000A27BB">
              <w:rPr>
                <w:rFonts w:hint="eastAsia"/>
                <w:color w:val="000000" w:themeColor="text1"/>
                <w:sz w:val="24"/>
                <w:szCs w:val="24"/>
              </w:rPr>
              <w:t>，分别对脊柱侧弯异常检出率进行统计分析。</w:t>
            </w:r>
          </w:p>
          <w:p w:rsidR="000F2AD5" w:rsidRPr="000A27BB" w:rsidRDefault="006073E8">
            <w:pPr>
              <w:rPr>
                <w:color w:val="000000" w:themeColor="text1"/>
                <w:sz w:val="24"/>
                <w:szCs w:val="24"/>
              </w:rPr>
            </w:pPr>
            <w:r w:rsidRPr="000A27BB">
              <w:rPr>
                <w:rFonts w:hint="eastAsia"/>
                <w:color w:val="000000" w:themeColor="text1"/>
                <w:sz w:val="24"/>
                <w:szCs w:val="24"/>
              </w:rPr>
              <w:t>13</w:t>
            </w:r>
            <w:r w:rsidRPr="000A27BB">
              <w:rPr>
                <w:rFonts w:hint="eastAsia"/>
                <w:color w:val="000000" w:themeColor="text1"/>
                <w:sz w:val="24"/>
                <w:szCs w:val="24"/>
              </w:rPr>
              <w:t>．具备分级功能，可对脊柱曲度异常者进行分级分类持续管理。</w:t>
            </w:r>
          </w:p>
          <w:p w:rsidR="000F2AD5" w:rsidRPr="000A27BB" w:rsidRDefault="006073E8">
            <w:pPr>
              <w:rPr>
                <w:color w:val="000000" w:themeColor="text1"/>
                <w:sz w:val="24"/>
                <w:szCs w:val="24"/>
              </w:rPr>
            </w:pPr>
            <w:r w:rsidRPr="000A27BB">
              <w:rPr>
                <w:rFonts w:hint="eastAsia"/>
                <w:color w:val="000000" w:themeColor="text1"/>
                <w:sz w:val="24"/>
                <w:szCs w:val="24"/>
              </w:rPr>
              <w:t>14</w:t>
            </w:r>
            <w:r w:rsidRPr="000A27BB">
              <w:rPr>
                <w:rFonts w:hint="eastAsia"/>
                <w:color w:val="000000" w:themeColor="text1"/>
                <w:sz w:val="24"/>
                <w:szCs w:val="24"/>
              </w:rPr>
              <w:t>．工作条件：</w:t>
            </w:r>
          </w:p>
          <w:p w:rsidR="000F2AD5" w:rsidRPr="000A27BB" w:rsidRDefault="006073E8">
            <w:pPr>
              <w:rPr>
                <w:color w:val="000000" w:themeColor="text1"/>
                <w:sz w:val="24"/>
                <w:szCs w:val="24"/>
              </w:rPr>
            </w:pPr>
            <w:r w:rsidRPr="000A27BB">
              <w:rPr>
                <w:rFonts w:hint="eastAsia"/>
                <w:color w:val="000000" w:themeColor="text1"/>
                <w:sz w:val="24"/>
                <w:szCs w:val="24"/>
              </w:rPr>
              <w:t>16</w:t>
            </w:r>
            <w:r w:rsidRPr="000A27BB">
              <w:rPr>
                <w:rFonts w:hint="eastAsia"/>
                <w:color w:val="000000" w:themeColor="text1"/>
                <w:sz w:val="24"/>
                <w:szCs w:val="24"/>
              </w:rPr>
              <w:t>．角度测量尺连接方式：蓝牙无线连接</w:t>
            </w:r>
          </w:p>
          <w:p w:rsidR="000F2AD5" w:rsidRPr="000A27BB" w:rsidRDefault="006073E8">
            <w:pPr>
              <w:rPr>
                <w:color w:val="000000" w:themeColor="text1"/>
                <w:sz w:val="24"/>
                <w:szCs w:val="24"/>
              </w:rPr>
            </w:pPr>
            <w:r w:rsidRPr="000A27BB">
              <w:rPr>
                <w:rFonts w:hint="eastAsia"/>
                <w:color w:val="000000" w:themeColor="text1"/>
                <w:sz w:val="24"/>
                <w:szCs w:val="24"/>
              </w:rPr>
              <w:t>17</w:t>
            </w:r>
            <w:r w:rsidRPr="000A27BB">
              <w:rPr>
                <w:rFonts w:hint="eastAsia"/>
                <w:color w:val="000000" w:themeColor="text1"/>
                <w:sz w:val="24"/>
                <w:szCs w:val="24"/>
              </w:rPr>
              <w:t>．侧弯测量尺精度：±</w:t>
            </w:r>
            <w:r w:rsidRPr="000A27BB">
              <w:rPr>
                <w:rFonts w:hint="eastAsia"/>
                <w:color w:val="000000" w:themeColor="text1"/>
                <w:sz w:val="24"/>
                <w:szCs w:val="24"/>
              </w:rPr>
              <w:t>1</w:t>
            </w:r>
            <w:r w:rsidRPr="000A27BB">
              <w:rPr>
                <w:rFonts w:hint="eastAsia"/>
                <w:color w:val="000000" w:themeColor="text1"/>
                <w:sz w:val="24"/>
                <w:szCs w:val="24"/>
              </w:rPr>
              <w:t>°</w:t>
            </w:r>
          </w:p>
        </w:tc>
      </w:tr>
      <w:tr w:rsidR="000F2AD5">
        <w:trPr>
          <w:trHeight w:val="1125"/>
          <w:jc w:val="center"/>
        </w:trPr>
        <w:tc>
          <w:tcPr>
            <w:tcW w:w="1618" w:type="dxa"/>
          </w:tcPr>
          <w:p w:rsidR="000F2AD5" w:rsidRDefault="006073E8">
            <w:pPr>
              <w:rPr>
                <w:rFonts w:ascii="仿宋" w:eastAsia="仿宋" w:hAnsi="仿宋"/>
                <w:sz w:val="28"/>
                <w:szCs w:val="32"/>
              </w:rPr>
            </w:pPr>
            <w:r>
              <w:rPr>
                <w:rFonts w:ascii="仿宋" w:eastAsia="仿宋" w:hAnsi="仿宋" w:hint="eastAsia"/>
                <w:sz w:val="28"/>
                <w:szCs w:val="32"/>
              </w:rPr>
              <w:t>8</w:t>
            </w:r>
            <w:r>
              <w:rPr>
                <w:rFonts w:ascii="仿宋" w:eastAsia="仿宋" w:hAnsi="仿宋" w:hint="eastAsia"/>
                <w:sz w:val="28"/>
                <w:szCs w:val="32"/>
              </w:rPr>
              <w:t>、肋木架</w:t>
            </w:r>
          </w:p>
        </w:tc>
        <w:tc>
          <w:tcPr>
            <w:tcW w:w="7398" w:type="dxa"/>
          </w:tcPr>
          <w:p w:rsidR="000F2AD5" w:rsidRPr="000A27BB" w:rsidRDefault="006073E8">
            <w:pPr>
              <w:rPr>
                <w:color w:val="000000" w:themeColor="text1"/>
                <w:sz w:val="24"/>
                <w:szCs w:val="24"/>
              </w:rPr>
            </w:pPr>
            <w:r w:rsidRPr="000A27BB">
              <w:rPr>
                <w:rFonts w:hint="eastAsia"/>
                <w:color w:val="000000" w:themeColor="text1"/>
                <w:sz w:val="24"/>
                <w:szCs w:val="24"/>
              </w:rPr>
              <w:t>1</w:t>
            </w:r>
            <w:r w:rsidRPr="000A27BB">
              <w:rPr>
                <w:rFonts w:hint="eastAsia"/>
                <w:color w:val="000000" w:themeColor="text1"/>
                <w:sz w:val="24"/>
                <w:szCs w:val="24"/>
              </w:rPr>
              <w:t>、</w:t>
            </w:r>
            <w:r w:rsidRPr="000A27BB">
              <w:rPr>
                <w:rFonts w:hint="eastAsia"/>
                <w:color w:val="000000" w:themeColor="text1"/>
                <w:sz w:val="24"/>
                <w:szCs w:val="24"/>
              </w:rPr>
              <w:t>97</w:t>
            </w:r>
            <w:r w:rsidRPr="000A27BB">
              <w:rPr>
                <w:rFonts w:hint="eastAsia"/>
                <w:color w:val="000000" w:themeColor="text1"/>
                <w:sz w:val="24"/>
                <w:szCs w:val="24"/>
              </w:rPr>
              <w:t>×</w:t>
            </w:r>
            <w:r w:rsidRPr="000A27BB">
              <w:rPr>
                <w:rFonts w:hint="eastAsia"/>
                <w:color w:val="000000" w:themeColor="text1"/>
                <w:sz w:val="24"/>
                <w:szCs w:val="24"/>
              </w:rPr>
              <w:t>62</w:t>
            </w:r>
            <w:r w:rsidRPr="000A27BB">
              <w:rPr>
                <w:rFonts w:hint="eastAsia"/>
                <w:color w:val="000000" w:themeColor="text1"/>
                <w:sz w:val="24"/>
                <w:szCs w:val="24"/>
              </w:rPr>
              <w:t>×</w:t>
            </w:r>
            <w:r w:rsidRPr="000A27BB">
              <w:rPr>
                <w:rFonts w:hint="eastAsia"/>
                <w:color w:val="000000" w:themeColor="text1"/>
                <w:sz w:val="24"/>
                <w:szCs w:val="24"/>
              </w:rPr>
              <w:t>221</w:t>
            </w:r>
            <w:r w:rsidRPr="000A27BB">
              <w:rPr>
                <w:rFonts w:hint="eastAsia"/>
                <w:color w:val="000000" w:themeColor="text1"/>
                <w:sz w:val="24"/>
                <w:szCs w:val="24"/>
              </w:rPr>
              <w:t>（</w:t>
            </w:r>
            <w:r w:rsidRPr="000A27BB">
              <w:rPr>
                <w:rFonts w:hint="eastAsia"/>
                <w:color w:val="000000" w:themeColor="text1"/>
                <w:sz w:val="24"/>
                <w:szCs w:val="24"/>
              </w:rPr>
              <w:t>cm</w:t>
            </w:r>
            <w:r w:rsidRPr="000A27BB">
              <w:rPr>
                <w:rFonts w:hint="eastAsia"/>
                <w:color w:val="000000" w:themeColor="text1"/>
                <w:sz w:val="24"/>
                <w:szCs w:val="24"/>
              </w:rPr>
              <w:t>），肋木杠直径</w:t>
            </w:r>
            <w:r w:rsidRPr="000A27BB">
              <w:rPr>
                <w:rFonts w:hint="eastAsia"/>
                <w:color w:val="000000" w:themeColor="text1"/>
                <w:sz w:val="24"/>
                <w:szCs w:val="24"/>
              </w:rPr>
              <w:t>3.2cm</w:t>
            </w:r>
            <w:r w:rsidRPr="000A27BB">
              <w:rPr>
                <w:rFonts w:hint="eastAsia"/>
                <w:color w:val="000000" w:themeColor="text1"/>
                <w:sz w:val="24"/>
                <w:szCs w:val="24"/>
              </w:rPr>
              <w:t>，肋木杆间距离</w:t>
            </w:r>
            <w:r w:rsidRPr="000A27BB">
              <w:rPr>
                <w:rFonts w:hint="eastAsia"/>
                <w:color w:val="000000" w:themeColor="text1"/>
                <w:sz w:val="24"/>
                <w:szCs w:val="24"/>
              </w:rPr>
              <w:t>15cm</w:t>
            </w:r>
            <w:r w:rsidRPr="000A27BB">
              <w:rPr>
                <w:rFonts w:hint="eastAsia"/>
                <w:color w:val="000000" w:themeColor="text1"/>
                <w:sz w:val="24"/>
                <w:szCs w:val="24"/>
              </w:rPr>
              <w:t>，额定载荷</w:t>
            </w:r>
            <w:r w:rsidRPr="000A27BB">
              <w:rPr>
                <w:rFonts w:hint="eastAsia"/>
                <w:color w:val="000000" w:themeColor="text1"/>
                <w:sz w:val="24"/>
                <w:szCs w:val="24"/>
              </w:rPr>
              <w:t>135kg</w:t>
            </w:r>
          </w:p>
          <w:p w:rsidR="000F2AD5" w:rsidRPr="000A27BB" w:rsidRDefault="006073E8">
            <w:pPr>
              <w:rPr>
                <w:color w:val="000000" w:themeColor="text1"/>
                <w:sz w:val="24"/>
                <w:szCs w:val="24"/>
              </w:rPr>
            </w:pPr>
            <w:r w:rsidRPr="000A27BB">
              <w:rPr>
                <w:rFonts w:hint="eastAsia"/>
                <w:color w:val="000000" w:themeColor="text1"/>
                <w:sz w:val="24"/>
                <w:szCs w:val="24"/>
              </w:rPr>
              <w:t>2</w:t>
            </w:r>
            <w:r w:rsidRPr="000A27BB">
              <w:rPr>
                <w:rFonts w:hint="eastAsia"/>
                <w:color w:val="000000" w:themeColor="text1"/>
                <w:sz w:val="24"/>
                <w:szCs w:val="24"/>
              </w:rPr>
              <w:t>、借助肋木杠进行上下肢体关节活动范围和肌力训练、坐站立训练、平衡训练及躯干的牵伸训练</w:t>
            </w:r>
          </w:p>
          <w:p w:rsidR="000F2AD5" w:rsidRPr="000A27BB" w:rsidRDefault="006073E8">
            <w:pPr>
              <w:rPr>
                <w:color w:val="000000" w:themeColor="text1"/>
                <w:sz w:val="24"/>
                <w:szCs w:val="24"/>
              </w:rPr>
            </w:pPr>
            <w:r w:rsidRPr="000A27BB">
              <w:rPr>
                <w:rFonts w:hint="eastAsia"/>
                <w:color w:val="000000" w:themeColor="text1"/>
                <w:sz w:val="24"/>
                <w:szCs w:val="24"/>
              </w:rPr>
              <w:t>3</w:t>
            </w:r>
            <w:r w:rsidRPr="000A27BB">
              <w:rPr>
                <w:rFonts w:hint="eastAsia"/>
                <w:color w:val="000000" w:themeColor="text1"/>
                <w:sz w:val="24"/>
                <w:szCs w:val="24"/>
              </w:rPr>
              <w:t>、优质型钢，静电喷塑</w:t>
            </w:r>
          </w:p>
          <w:p w:rsidR="000F2AD5" w:rsidRPr="000A27BB" w:rsidRDefault="006073E8">
            <w:pPr>
              <w:rPr>
                <w:color w:val="000000" w:themeColor="text1"/>
                <w:sz w:val="24"/>
                <w:szCs w:val="24"/>
              </w:rPr>
            </w:pPr>
            <w:r w:rsidRPr="000A27BB">
              <w:rPr>
                <w:rFonts w:hint="eastAsia"/>
                <w:color w:val="000000" w:themeColor="text1"/>
                <w:sz w:val="24"/>
                <w:szCs w:val="24"/>
              </w:rPr>
              <w:t>4</w:t>
            </w:r>
            <w:r w:rsidRPr="000A27BB">
              <w:rPr>
                <w:rFonts w:hint="eastAsia"/>
                <w:color w:val="000000" w:themeColor="text1"/>
                <w:sz w:val="24"/>
                <w:szCs w:val="24"/>
              </w:rPr>
              <w:t>、额定载荷：≥</w:t>
            </w:r>
            <w:r w:rsidRPr="000A27BB">
              <w:rPr>
                <w:rFonts w:hint="eastAsia"/>
                <w:color w:val="000000" w:themeColor="text1"/>
                <w:sz w:val="24"/>
                <w:szCs w:val="24"/>
              </w:rPr>
              <w:t>135kg</w:t>
            </w:r>
            <w:r w:rsidRPr="000A27BB">
              <w:rPr>
                <w:rFonts w:hint="eastAsia"/>
                <w:color w:val="000000" w:themeColor="text1"/>
                <w:sz w:val="24"/>
                <w:szCs w:val="24"/>
              </w:rPr>
              <w:t>。</w:t>
            </w:r>
          </w:p>
        </w:tc>
      </w:tr>
      <w:tr w:rsidR="000F2AD5">
        <w:trPr>
          <w:trHeight w:val="755"/>
          <w:jc w:val="center"/>
        </w:trPr>
        <w:tc>
          <w:tcPr>
            <w:tcW w:w="1618" w:type="dxa"/>
          </w:tcPr>
          <w:p w:rsidR="000F2AD5" w:rsidRDefault="006073E8">
            <w:pPr>
              <w:rPr>
                <w:rFonts w:ascii="仿宋" w:eastAsia="仿宋" w:hAnsi="仿宋"/>
                <w:sz w:val="28"/>
                <w:szCs w:val="32"/>
              </w:rPr>
            </w:pPr>
            <w:r>
              <w:rPr>
                <w:rFonts w:ascii="仿宋" w:eastAsia="仿宋" w:hAnsi="仿宋" w:hint="eastAsia"/>
                <w:sz w:val="28"/>
                <w:szCs w:val="32"/>
              </w:rPr>
              <w:t>9</w:t>
            </w:r>
            <w:r>
              <w:rPr>
                <w:rFonts w:ascii="仿宋" w:eastAsia="仿宋" w:hAnsi="仿宋" w:hint="eastAsia"/>
                <w:sz w:val="28"/>
                <w:szCs w:val="32"/>
              </w:rPr>
              <w:t>、姿势矫正镜</w:t>
            </w:r>
          </w:p>
        </w:tc>
        <w:tc>
          <w:tcPr>
            <w:tcW w:w="7398" w:type="dxa"/>
          </w:tcPr>
          <w:p w:rsidR="000F2AD5" w:rsidRPr="000A27BB" w:rsidRDefault="006073E8">
            <w:pPr>
              <w:rPr>
                <w:color w:val="000000" w:themeColor="text1"/>
                <w:sz w:val="24"/>
                <w:szCs w:val="24"/>
              </w:rPr>
            </w:pPr>
            <w:r w:rsidRPr="000A27BB">
              <w:rPr>
                <w:rFonts w:hint="eastAsia"/>
                <w:color w:val="000000" w:themeColor="text1"/>
                <w:sz w:val="24"/>
                <w:szCs w:val="24"/>
              </w:rPr>
              <w:t>1. </w:t>
            </w:r>
            <w:r w:rsidRPr="000A27BB">
              <w:rPr>
                <w:rFonts w:hint="eastAsia"/>
                <w:color w:val="000000" w:themeColor="text1"/>
                <w:sz w:val="24"/>
                <w:szCs w:val="24"/>
              </w:rPr>
              <w:t>镜面采用</w:t>
            </w:r>
            <w:r w:rsidRPr="000A27BB">
              <w:rPr>
                <w:rFonts w:hint="eastAsia"/>
                <w:color w:val="000000" w:themeColor="text1"/>
                <w:sz w:val="24"/>
                <w:szCs w:val="24"/>
              </w:rPr>
              <w:t>5mm</w:t>
            </w:r>
            <w:r w:rsidRPr="000A27BB">
              <w:rPr>
                <w:rFonts w:hint="eastAsia"/>
                <w:color w:val="000000" w:themeColor="text1"/>
                <w:sz w:val="24"/>
                <w:szCs w:val="24"/>
              </w:rPr>
              <w:t>及以上钢化防爆银镜，带防爆背膜，成像不变形、高清无重影，耐擦拭消毒。</w:t>
            </w:r>
          </w:p>
          <w:p w:rsidR="000F2AD5" w:rsidRPr="000A27BB" w:rsidRDefault="006073E8">
            <w:pPr>
              <w:rPr>
                <w:color w:val="000000" w:themeColor="text1"/>
                <w:sz w:val="24"/>
                <w:szCs w:val="24"/>
              </w:rPr>
            </w:pPr>
            <w:r w:rsidRPr="000A27BB">
              <w:rPr>
                <w:rFonts w:hint="eastAsia"/>
                <w:color w:val="000000" w:themeColor="text1"/>
                <w:sz w:val="24"/>
                <w:szCs w:val="24"/>
              </w:rPr>
              <w:t>2. </w:t>
            </w:r>
            <w:r w:rsidRPr="000A27BB">
              <w:rPr>
                <w:rFonts w:hint="eastAsia"/>
                <w:color w:val="000000" w:themeColor="text1"/>
                <w:sz w:val="24"/>
                <w:szCs w:val="24"/>
              </w:rPr>
              <w:t>镜面带标准体态刻度网格中线、水平基准线，用于快速评估高低肩、骨盆倾斜、脊柱偏移等体态问题。</w:t>
            </w:r>
          </w:p>
          <w:p w:rsidR="000F2AD5" w:rsidRPr="000A27BB" w:rsidRDefault="006073E8">
            <w:pPr>
              <w:rPr>
                <w:color w:val="000000" w:themeColor="text1"/>
                <w:sz w:val="24"/>
                <w:szCs w:val="24"/>
              </w:rPr>
            </w:pPr>
            <w:r w:rsidRPr="000A27BB">
              <w:rPr>
                <w:rFonts w:hint="eastAsia"/>
                <w:color w:val="000000" w:themeColor="text1"/>
                <w:sz w:val="24"/>
                <w:szCs w:val="24"/>
              </w:rPr>
              <w:t>3. </w:t>
            </w:r>
            <w:r w:rsidRPr="000A27BB">
              <w:rPr>
                <w:rFonts w:hint="eastAsia"/>
                <w:color w:val="000000" w:themeColor="text1"/>
                <w:sz w:val="24"/>
                <w:szCs w:val="24"/>
              </w:rPr>
              <w:t>整体立式落地结构，带静音万向带刹脚轮，可随意移动、定点锁止稳固不晃动。</w:t>
            </w:r>
          </w:p>
          <w:p w:rsidR="000F2AD5" w:rsidRPr="000A27BB" w:rsidRDefault="006073E8">
            <w:pPr>
              <w:rPr>
                <w:color w:val="000000" w:themeColor="text1"/>
                <w:sz w:val="24"/>
                <w:szCs w:val="24"/>
              </w:rPr>
            </w:pPr>
            <w:r w:rsidRPr="000A27BB">
              <w:rPr>
                <w:rFonts w:hint="eastAsia"/>
                <w:color w:val="000000" w:themeColor="text1"/>
                <w:sz w:val="24"/>
                <w:szCs w:val="24"/>
              </w:rPr>
              <w:t>4. </w:t>
            </w:r>
            <w:r w:rsidRPr="000A27BB">
              <w:rPr>
                <w:rFonts w:hint="eastAsia"/>
                <w:color w:val="000000" w:themeColor="text1"/>
                <w:sz w:val="24"/>
                <w:szCs w:val="24"/>
              </w:rPr>
              <w:t>机架为加厚钢制喷塑材质，防腐防锈、耐医用消毒剂擦拭，边框软包防撞设计，使用安全。</w:t>
            </w:r>
          </w:p>
          <w:p w:rsidR="000F2AD5" w:rsidRPr="000A27BB" w:rsidRDefault="006073E8">
            <w:pPr>
              <w:rPr>
                <w:color w:val="000000" w:themeColor="text1"/>
                <w:sz w:val="24"/>
                <w:szCs w:val="24"/>
              </w:rPr>
            </w:pPr>
            <w:r w:rsidRPr="000A27BB">
              <w:rPr>
                <w:rFonts w:hint="eastAsia"/>
                <w:color w:val="000000" w:themeColor="text1"/>
                <w:sz w:val="24"/>
                <w:szCs w:val="24"/>
              </w:rPr>
              <w:lastRenderedPageBreak/>
              <w:t>5. </w:t>
            </w:r>
            <w:r w:rsidRPr="000A27BB">
              <w:rPr>
                <w:rFonts w:hint="eastAsia"/>
                <w:color w:val="000000" w:themeColor="text1"/>
                <w:sz w:val="24"/>
                <w:szCs w:val="24"/>
              </w:rPr>
              <w:t>镜面有效高度≥</w:t>
            </w:r>
            <w:r w:rsidRPr="000A27BB">
              <w:rPr>
                <w:rFonts w:hint="eastAsia"/>
                <w:color w:val="000000" w:themeColor="text1"/>
                <w:sz w:val="24"/>
                <w:szCs w:val="24"/>
              </w:rPr>
              <w:t>1600mm</w:t>
            </w:r>
            <w:r w:rsidRPr="000A27BB">
              <w:rPr>
                <w:rFonts w:hint="eastAsia"/>
                <w:color w:val="000000" w:themeColor="text1"/>
                <w:sz w:val="24"/>
                <w:szCs w:val="24"/>
              </w:rPr>
              <w:t>，可满足成人、儿童全身姿态观察与训练。</w:t>
            </w:r>
          </w:p>
          <w:p w:rsidR="000F2AD5" w:rsidRPr="000A27BB" w:rsidRDefault="006073E8">
            <w:pPr>
              <w:rPr>
                <w:color w:val="000000" w:themeColor="text1"/>
                <w:sz w:val="24"/>
                <w:szCs w:val="24"/>
              </w:rPr>
            </w:pPr>
            <w:r w:rsidRPr="000A27BB">
              <w:rPr>
                <w:rFonts w:hint="eastAsia"/>
                <w:color w:val="000000" w:themeColor="text1"/>
                <w:sz w:val="24"/>
                <w:szCs w:val="24"/>
              </w:rPr>
              <w:t>6. </w:t>
            </w:r>
            <w:r w:rsidRPr="000A27BB">
              <w:rPr>
                <w:rFonts w:hint="eastAsia"/>
                <w:color w:val="000000" w:themeColor="text1"/>
                <w:sz w:val="24"/>
                <w:szCs w:val="24"/>
              </w:rPr>
              <w:t>底座加宽加重防倾倒结构，整机稳定性高，训练过程无摇晃。</w:t>
            </w:r>
          </w:p>
        </w:tc>
      </w:tr>
      <w:tr w:rsidR="000F2AD5">
        <w:trPr>
          <w:trHeight w:val="1125"/>
          <w:jc w:val="center"/>
        </w:trPr>
        <w:tc>
          <w:tcPr>
            <w:tcW w:w="1618" w:type="dxa"/>
          </w:tcPr>
          <w:p w:rsidR="000F2AD5" w:rsidRDefault="006073E8">
            <w:pPr>
              <w:rPr>
                <w:rFonts w:ascii="仿宋" w:eastAsia="仿宋" w:hAnsi="仿宋"/>
                <w:sz w:val="28"/>
                <w:szCs w:val="32"/>
              </w:rPr>
            </w:pPr>
            <w:r>
              <w:rPr>
                <w:rFonts w:ascii="仿宋" w:eastAsia="仿宋" w:hAnsi="仿宋" w:hint="eastAsia"/>
                <w:sz w:val="28"/>
                <w:szCs w:val="32"/>
              </w:rPr>
              <w:lastRenderedPageBreak/>
              <w:t>10</w:t>
            </w:r>
            <w:r>
              <w:rPr>
                <w:rFonts w:ascii="仿宋" w:eastAsia="仿宋" w:hAnsi="仿宋" w:hint="eastAsia"/>
                <w:sz w:val="28"/>
                <w:szCs w:val="32"/>
              </w:rPr>
              <w:t>、颈部牵引机</w:t>
            </w:r>
          </w:p>
        </w:tc>
        <w:tc>
          <w:tcPr>
            <w:tcW w:w="7398" w:type="dxa"/>
          </w:tcPr>
          <w:p w:rsidR="000F2AD5" w:rsidRDefault="006073E8">
            <w:pPr>
              <w:rPr>
                <w:sz w:val="24"/>
                <w:szCs w:val="24"/>
              </w:rPr>
            </w:pPr>
            <w:r>
              <w:rPr>
                <w:rFonts w:hint="eastAsia"/>
                <w:sz w:val="24"/>
                <w:szCs w:val="24"/>
              </w:rPr>
              <w:t>1</w:t>
            </w:r>
            <w:r>
              <w:rPr>
                <w:rFonts w:hint="eastAsia"/>
                <w:sz w:val="24"/>
                <w:szCs w:val="24"/>
              </w:rPr>
              <w:t>、颈椎牵引力：</w:t>
            </w:r>
            <w:r>
              <w:rPr>
                <w:rFonts w:hint="eastAsia"/>
                <w:sz w:val="24"/>
                <w:szCs w:val="24"/>
              </w:rPr>
              <w:t>0</w:t>
            </w:r>
            <w:r>
              <w:rPr>
                <w:rFonts w:hint="eastAsia"/>
                <w:sz w:val="24"/>
                <w:szCs w:val="24"/>
              </w:rPr>
              <w:t>～</w:t>
            </w:r>
            <w:r>
              <w:rPr>
                <w:rFonts w:hint="eastAsia"/>
                <w:sz w:val="24"/>
                <w:szCs w:val="24"/>
              </w:rPr>
              <w:t>300N</w:t>
            </w:r>
            <w:r>
              <w:rPr>
                <w:rFonts w:hint="eastAsia"/>
                <w:sz w:val="24"/>
                <w:szCs w:val="24"/>
              </w:rPr>
              <w:t>。</w:t>
            </w:r>
          </w:p>
          <w:p w:rsidR="000F2AD5" w:rsidRDefault="006073E8">
            <w:pPr>
              <w:rPr>
                <w:sz w:val="24"/>
                <w:szCs w:val="24"/>
              </w:rPr>
            </w:pPr>
            <w:r>
              <w:rPr>
                <w:rFonts w:hint="eastAsia"/>
                <w:sz w:val="24"/>
                <w:szCs w:val="24"/>
              </w:rPr>
              <w:t>2</w:t>
            </w:r>
            <w:r>
              <w:rPr>
                <w:rFonts w:hint="eastAsia"/>
                <w:sz w:val="24"/>
                <w:szCs w:val="24"/>
              </w:rPr>
              <w:t>、颈椎牵引行程：</w:t>
            </w:r>
            <w:r>
              <w:rPr>
                <w:rFonts w:hint="eastAsia"/>
                <w:sz w:val="24"/>
                <w:szCs w:val="24"/>
              </w:rPr>
              <w:t>0</w:t>
            </w:r>
            <w:r>
              <w:rPr>
                <w:rFonts w:hint="eastAsia"/>
                <w:sz w:val="24"/>
                <w:szCs w:val="24"/>
              </w:rPr>
              <w:t>～</w:t>
            </w:r>
            <w:r>
              <w:rPr>
                <w:rFonts w:hint="eastAsia"/>
                <w:sz w:val="24"/>
                <w:szCs w:val="24"/>
              </w:rPr>
              <w:t>500mm</w:t>
            </w:r>
            <w:r>
              <w:rPr>
                <w:rFonts w:hint="eastAsia"/>
                <w:sz w:val="24"/>
                <w:szCs w:val="24"/>
              </w:rPr>
              <w:t>。</w:t>
            </w:r>
          </w:p>
          <w:p w:rsidR="000F2AD5" w:rsidRDefault="006073E8">
            <w:pPr>
              <w:rPr>
                <w:sz w:val="24"/>
                <w:szCs w:val="24"/>
              </w:rPr>
            </w:pPr>
            <w:r>
              <w:rPr>
                <w:rFonts w:hint="eastAsia"/>
                <w:sz w:val="24"/>
                <w:szCs w:val="24"/>
              </w:rPr>
              <w:t>3</w:t>
            </w:r>
            <w:r>
              <w:rPr>
                <w:rFonts w:hint="eastAsia"/>
                <w:sz w:val="24"/>
                <w:szCs w:val="24"/>
              </w:rPr>
              <w:t>、牵引时间：</w:t>
            </w:r>
            <w:r>
              <w:rPr>
                <w:rFonts w:hint="eastAsia"/>
                <w:sz w:val="24"/>
                <w:szCs w:val="24"/>
              </w:rPr>
              <w:t>0</w:t>
            </w:r>
            <w:r>
              <w:rPr>
                <w:rFonts w:hint="eastAsia"/>
                <w:sz w:val="24"/>
                <w:szCs w:val="24"/>
              </w:rPr>
              <w:t>～</w:t>
            </w:r>
            <w:r>
              <w:rPr>
                <w:rFonts w:hint="eastAsia"/>
                <w:sz w:val="24"/>
                <w:szCs w:val="24"/>
              </w:rPr>
              <w:t>99min</w:t>
            </w:r>
            <w:r>
              <w:rPr>
                <w:rFonts w:hint="eastAsia"/>
                <w:sz w:val="24"/>
                <w:szCs w:val="24"/>
              </w:rPr>
              <w:t>，级差</w:t>
            </w:r>
            <w:r>
              <w:rPr>
                <w:rFonts w:hint="eastAsia"/>
                <w:sz w:val="24"/>
                <w:szCs w:val="24"/>
              </w:rPr>
              <w:t>1min</w:t>
            </w:r>
            <w:r>
              <w:rPr>
                <w:rFonts w:hint="eastAsia"/>
                <w:sz w:val="24"/>
                <w:szCs w:val="24"/>
              </w:rPr>
              <w:t>，允差±</w:t>
            </w:r>
            <w:r>
              <w:rPr>
                <w:rFonts w:hint="eastAsia"/>
                <w:sz w:val="24"/>
                <w:szCs w:val="24"/>
              </w:rPr>
              <w:t>30s</w:t>
            </w:r>
            <w:r>
              <w:rPr>
                <w:rFonts w:hint="eastAsia"/>
                <w:sz w:val="24"/>
                <w:szCs w:val="24"/>
              </w:rPr>
              <w:t>。</w:t>
            </w:r>
          </w:p>
          <w:p w:rsidR="000F2AD5" w:rsidRDefault="006073E8">
            <w:pPr>
              <w:rPr>
                <w:sz w:val="24"/>
                <w:szCs w:val="24"/>
              </w:rPr>
            </w:pPr>
            <w:r>
              <w:rPr>
                <w:rFonts w:hint="eastAsia"/>
                <w:sz w:val="24"/>
                <w:szCs w:val="24"/>
              </w:rPr>
              <w:t>4</w:t>
            </w:r>
            <w:r>
              <w:rPr>
                <w:rFonts w:hint="eastAsia"/>
                <w:sz w:val="24"/>
                <w:szCs w:val="24"/>
              </w:rPr>
              <w:t>、间歇牵引时间：</w:t>
            </w:r>
            <w:r>
              <w:rPr>
                <w:rFonts w:hint="eastAsia"/>
                <w:sz w:val="24"/>
                <w:szCs w:val="24"/>
              </w:rPr>
              <w:t>0</w:t>
            </w:r>
            <w:r>
              <w:rPr>
                <w:rFonts w:hint="eastAsia"/>
                <w:sz w:val="24"/>
                <w:szCs w:val="24"/>
              </w:rPr>
              <w:t>～</w:t>
            </w:r>
            <w:r>
              <w:rPr>
                <w:rFonts w:hint="eastAsia"/>
                <w:sz w:val="24"/>
                <w:szCs w:val="24"/>
              </w:rPr>
              <w:t>90s</w:t>
            </w:r>
            <w:r>
              <w:rPr>
                <w:rFonts w:hint="eastAsia"/>
                <w:sz w:val="24"/>
                <w:szCs w:val="24"/>
              </w:rPr>
              <w:t>，级差</w:t>
            </w:r>
            <w:r>
              <w:rPr>
                <w:rFonts w:hint="eastAsia"/>
                <w:sz w:val="24"/>
                <w:szCs w:val="24"/>
              </w:rPr>
              <w:t>10s</w:t>
            </w:r>
            <w:r>
              <w:rPr>
                <w:rFonts w:hint="eastAsia"/>
                <w:sz w:val="24"/>
                <w:szCs w:val="24"/>
              </w:rPr>
              <w:t>，允差±</w:t>
            </w:r>
            <w:r>
              <w:rPr>
                <w:rFonts w:hint="eastAsia"/>
                <w:sz w:val="24"/>
                <w:szCs w:val="24"/>
              </w:rPr>
              <w:t>3s</w:t>
            </w:r>
            <w:r>
              <w:rPr>
                <w:rFonts w:hint="eastAsia"/>
                <w:sz w:val="24"/>
                <w:szCs w:val="24"/>
              </w:rPr>
              <w:t>。</w:t>
            </w:r>
          </w:p>
          <w:p w:rsidR="000F2AD5" w:rsidRDefault="006073E8">
            <w:pPr>
              <w:rPr>
                <w:sz w:val="24"/>
                <w:szCs w:val="24"/>
              </w:rPr>
            </w:pPr>
            <w:r>
              <w:rPr>
                <w:rFonts w:hint="eastAsia"/>
                <w:sz w:val="24"/>
                <w:szCs w:val="24"/>
              </w:rPr>
              <w:t>5</w:t>
            </w:r>
            <w:r>
              <w:rPr>
                <w:rFonts w:hint="eastAsia"/>
                <w:sz w:val="24"/>
                <w:szCs w:val="24"/>
              </w:rPr>
              <w:t>、持续牵引时间：</w:t>
            </w:r>
            <w:r>
              <w:rPr>
                <w:rFonts w:hint="eastAsia"/>
                <w:sz w:val="24"/>
                <w:szCs w:val="24"/>
              </w:rPr>
              <w:t>0</w:t>
            </w:r>
            <w:r>
              <w:rPr>
                <w:rFonts w:hint="eastAsia"/>
                <w:sz w:val="24"/>
                <w:szCs w:val="24"/>
              </w:rPr>
              <w:t>～</w:t>
            </w:r>
            <w:r>
              <w:rPr>
                <w:rFonts w:hint="eastAsia"/>
                <w:sz w:val="24"/>
                <w:szCs w:val="24"/>
              </w:rPr>
              <w:t>9min</w:t>
            </w:r>
            <w:r>
              <w:rPr>
                <w:rFonts w:hint="eastAsia"/>
                <w:sz w:val="24"/>
                <w:szCs w:val="24"/>
              </w:rPr>
              <w:t>，级差</w:t>
            </w:r>
            <w:r>
              <w:rPr>
                <w:rFonts w:hint="eastAsia"/>
                <w:sz w:val="24"/>
                <w:szCs w:val="24"/>
              </w:rPr>
              <w:t>1min</w:t>
            </w:r>
            <w:r>
              <w:rPr>
                <w:rFonts w:hint="eastAsia"/>
                <w:sz w:val="24"/>
                <w:szCs w:val="24"/>
              </w:rPr>
              <w:t>，允差±</w:t>
            </w:r>
            <w:r>
              <w:rPr>
                <w:rFonts w:hint="eastAsia"/>
                <w:sz w:val="24"/>
                <w:szCs w:val="24"/>
              </w:rPr>
              <w:t>30s</w:t>
            </w:r>
            <w:r>
              <w:rPr>
                <w:rFonts w:hint="eastAsia"/>
                <w:sz w:val="24"/>
                <w:szCs w:val="24"/>
              </w:rPr>
              <w:t>。</w:t>
            </w:r>
          </w:p>
          <w:p w:rsidR="000F2AD5" w:rsidRDefault="006073E8">
            <w:pPr>
              <w:rPr>
                <w:sz w:val="24"/>
                <w:szCs w:val="24"/>
              </w:rPr>
            </w:pPr>
            <w:r>
              <w:rPr>
                <w:rFonts w:hint="eastAsia"/>
                <w:sz w:val="24"/>
                <w:szCs w:val="24"/>
              </w:rPr>
              <w:t>6</w:t>
            </w:r>
            <w:r>
              <w:rPr>
                <w:rFonts w:hint="eastAsia"/>
                <w:sz w:val="24"/>
                <w:szCs w:val="24"/>
              </w:rPr>
              <w:t>、牵引力、牵引行程及牵引时间均由微电脑控制。</w:t>
            </w:r>
          </w:p>
          <w:p w:rsidR="000F2AD5" w:rsidRDefault="006073E8">
            <w:pPr>
              <w:rPr>
                <w:sz w:val="24"/>
                <w:szCs w:val="24"/>
              </w:rPr>
            </w:pPr>
            <w:r>
              <w:rPr>
                <w:rFonts w:hint="eastAsia"/>
                <w:sz w:val="24"/>
                <w:szCs w:val="24"/>
              </w:rPr>
              <w:t>7</w:t>
            </w:r>
            <w:r>
              <w:rPr>
                <w:rFonts w:hint="eastAsia"/>
                <w:sz w:val="24"/>
                <w:szCs w:val="24"/>
              </w:rPr>
              <w:t>、数码显示，牵引力自动补偿。</w:t>
            </w:r>
          </w:p>
          <w:p w:rsidR="000F2AD5" w:rsidRDefault="006073E8">
            <w:pPr>
              <w:rPr>
                <w:sz w:val="24"/>
                <w:szCs w:val="24"/>
              </w:rPr>
            </w:pPr>
            <w:r>
              <w:rPr>
                <w:rFonts w:hint="eastAsia"/>
                <w:sz w:val="24"/>
                <w:szCs w:val="24"/>
              </w:rPr>
              <w:t>8</w:t>
            </w:r>
            <w:r>
              <w:rPr>
                <w:rFonts w:hint="eastAsia"/>
                <w:sz w:val="24"/>
                <w:szCs w:val="24"/>
              </w:rPr>
              <w:t>、简单的牵引数据输入法。</w:t>
            </w:r>
          </w:p>
          <w:p w:rsidR="000F2AD5" w:rsidRDefault="006073E8">
            <w:pPr>
              <w:rPr>
                <w:sz w:val="24"/>
                <w:szCs w:val="24"/>
              </w:rPr>
            </w:pPr>
            <w:r>
              <w:rPr>
                <w:rFonts w:hint="eastAsia"/>
                <w:sz w:val="24"/>
                <w:szCs w:val="24"/>
              </w:rPr>
              <w:t>9</w:t>
            </w:r>
            <w:r>
              <w:rPr>
                <w:rFonts w:hint="eastAsia"/>
                <w:sz w:val="24"/>
                <w:szCs w:val="24"/>
              </w:rPr>
              <w:t>、牵引力过大自动保护。</w:t>
            </w:r>
          </w:p>
          <w:p w:rsidR="000F2AD5" w:rsidRDefault="006073E8">
            <w:pPr>
              <w:rPr>
                <w:sz w:val="24"/>
                <w:szCs w:val="24"/>
              </w:rPr>
            </w:pPr>
            <w:r>
              <w:rPr>
                <w:rFonts w:hint="eastAsia"/>
                <w:sz w:val="24"/>
                <w:szCs w:val="24"/>
              </w:rPr>
              <w:t>10</w:t>
            </w:r>
            <w:r>
              <w:rPr>
                <w:rFonts w:hint="eastAsia"/>
                <w:sz w:val="24"/>
                <w:szCs w:val="24"/>
              </w:rPr>
              <w:t>、多种安全设计：最大牵引力</w:t>
            </w:r>
            <w:r>
              <w:rPr>
                <w:rFonts w:hint="eastAsia"/>
                <w:sz w:val="24"/>
                <w:szCs w:val="24"/>
              </w:rPr>
              <w:t>300N</w:t>
            </w:r>
            <w:r>
              <w:rPr>
                <w:rFonts w:hint="eastAsia"/>
                <w:sz w:val="24"/>
                <w:szCs w:val="24"/>
              </w:rPr>
              <w:t>、患者控制应急开关，医务人员操作急退键。</w:t>
            </w:r>
          </w:p>
          <w:p w:rsidR="000F2AD5" w:rsidRDefault="006073E8">
            <w:pPr>
              <w:rPr>
                <w:sz w:val="24"/>
                <w:szCs w:val="24"/>
              </w:rPr>
            </w:pPr>
            <w:r>
              <w:rPr>
                <w:rFonts w:hint="eastAsia"/>
                <w:sz w:val="24"/>
                <w:szCs w:val="24"/>
              </w:rPr>
              <w:t>11</w:t>
            </w:r>
            <w:r>
              <w:rPr>
                <w:rFonts w:hint="eastAsia"/>
                <w:sz w:val="24"/>
                <w:szCs w:val="24"/>
              </w:rPr>
              <w:t>、颈椎牵引角度可调节。</w:t>
            </w:r>
          </w:p>
        </w:tc>
      </w:tr>
      <w:tr w:rsidR="000F2AD5">
        <w:trPr>
          <w:trHeight w:val="90"/>
          <w:jc w:val="center"/>
        </w:trPr>
        <w:tc>
          <w:tcPr>
            <w:tcW w:w="1618" w:type="dxa"/>
          </w:tcPr>
          <w:p w:rsidR="000F2AD5" w:rsidRDefault="006073E8">
            <w:pPr>
              <w:rPr>
                <w:rFonts w:ascii="仿宋" w:eastAsia="仿宋" w:hAnsi="仿宋"/>
                <w:sz w:val="28"/>
                <w:szCs w:val="32"/>
              </w:rPr>
            </w:pPr>
            <w:r>
              <w:rPr>
                <w:rFonts w:ascii="仿宋" w:eastAsia="仿宋" w:hAnsi="仿宋" w:hint="eastAsia"/>
                <w:sz w:val="28"/>
                <w:szCs w:val="32"/>
              </w:rPr>
              <w:t>11</w:t>
            </w:r>
            <w:r>
              <w:rPr>
                <w:rFonts w:ascii="仿宋" w:eastAsia="仿宋" w:hAnsi="仿宋" w:hint="eastAsia"/>
                <w:sz w:val="28"/>
                <w:szCs w:val="32"/>
              </w:rPr>
              <w:t>、腰部牵引机</w:t>
            </w:r>
          </w:p>
        </w:tc>
        <w:tc>
          <w:tcPr>
            <w:tcW w:w="7398" w:type="dxa"/>
          </w:tcPr>
          <w:p w:rsidR="000F2AD5" w:rsidRDefault="006073E8">
            <w:pPr>
              <w:rPr>
                <w:sz w:val="24"/>
                <w:szCs w:val="24"/>
              </w:rPr>
            </w:pPr>
            <w:r>
              <w:rPr>
                <w:rFonts w:hint="eastAsia"/>
                <w:sz w:val="24"/>
                <w:szCs w:val="24"/>
              </w:rPr>
              <w:t>1</w:t>
            </w:r>
            <w:r>
              <w:rPr>
                <w:rFonts w:hint="eastAsia"/>
                <w:sz w:val="24"/>
                <w:szCs w:val="24"/>
              </w:rPr>
              <w:t>、牵引行程：</w:t>
            </w:r>
            <w:r>
              <w:rPr>
                <w:rFonts w:hint="eastAsia"/>
                <w:sz w:val="24"/>
                <w:szCs w:val="24"/>
              </w:rPr>
              <w:t>0</w:t>
            </w:r>
            <w:r>
              <w:rPr>
                <w:rFonts w:hint="eastAsia"/>
                <w:sz w:val="24"/>
                <w:szCs w:val="24"/>
              </w:rPr>
              <w:t>～</w:t>
            </w:r>
            <w:r>
              <w:rPr>
                <w:rFonts w:hint="eastAsia"/>
                <w:sz w:val="24"/>
                <w:szCs w:val="24"/>
              </w:rPr>
              <w:t>200mm</w:t>
            </w:r>
            <w:r>
              <w:rPr>
                <w:rFonts w:hint="eastAsia"/>
                <w:sz w:val="24"/>
                <w:szCs w:val="24"/>
              </w:rPr>
              <w:t>，允差±</w:t>
            </w:r>
            <w:r>
              <w:rPr>
                <w:rFonts w:hint="eastAsia"/>
                <w:sz w:val="24"/>
                <w:szCs w:val="24"/>
              </w:rPr>
              <w:t>10mm</w:t>
            </w:r>
            <w:r>
              <w:rPr>
                <w:rFonts w:hint="eastAsia"/>
                <w:sz w:val="24"/>
                <w:szCs w:val="24"/>
              </w:rPr>
              <w:t>。</w:t>
            </w:r>
          </w:p>
          <w:p w:rsidR="000F2AD5" w:rsidRDefault="006073E8">
            <w:pPr>
              <w:rPr>
                <w:sz w:val="24"/>
                <w:szCs w:val="24"/>
              </w:rPr>
            </w:pPr>
            <w:r>
              <w:rPr>
                <w:rFonts w:hint="eastAsia"/>
                <w:sz w:val="24"/>
                <w:szCs w:val="24"/>
              </w:rPr>
              <w:t>2</w:t>
            </w:r>
            <w:r>
              <w:rPr>
                <w:rFonts w:hint="eastAsia"/>
                <w:sz w:val="24"/>
                <w:szCs w:val="24"/>
              </w:rPr>
              <w:t>、牵引总时间范围：</w:t>
            </w:r>
            <w:r>
              <w:rPr>
                <w:rFonts w:hint="eastAsia"/>
                <w:sz w:val="24"/>
                <w:szCs w:val="24"/>
              </w:rPr>
              <w:t>0</w:t>
            </w:r>
            <w:r>
              <w:rPr>
                <w:rFonts w:hint="eastAsia"/>
                <w:sz w:val="24"/>
                <w:szCs w:val="24"/>
              </w:rPr>
              <w:t>～</w:t>
            </w:r>
            <w:r>
              <w:rPr>
                <w:rFonts w:hint="eastAsia"/>
                <w:sz w:val="24"/>
                <w:szCs w:val="24"/>
              </w:rPr>
              <w:t>99min</w:t>
            </w:r>
            <w:r>
              <w:rPr>
                <w:rFonts w:hint="eastAsia"/>
                <w:sz w:val="24"/>
                <w:szCs w:val="24"/>
              </w:rPr>
              <w:t>，级差</w:t>
            </w:r>
            <w:r>
              <w:rPr>
                <w:rFonts w:hint="eastAsia"/>
                <w:sz w:val="24"/>
                <w:szCs w:val="24"/>
              </w:rPr>
              <w:t>1min</w:t>
            </w:r>
            <w:r>
              <w:rPr>
                <w:rFonts w:hint="eastAsia"/>
                <w:sz w:val="24"/>
                <w:szCs w:val="24"/>
              </w:rPr>
              <w:t>，允差±</w:t>
            </w:r>
            <w:r>
              <w:rPr>
                <w:rFonts w:hint="eastAsia"/>
                <w:sz w:val="24"/>
                <w:szCs w:val="24"/>
              </w:rPr>
              <w:t>30s</w:t>
            </w:r>
            <w:r>
              <w:rPr>
                <w:rFonts w:hint="eastAsia"/>
                <w:sz w:val="24"/>
                <w:szCs w:val="24"/>
              </w:rPr>
              <w:t>。</w:t>
            </w:r>
          </w:p>
          <w:p w:rsidR="000F2AD5" w:rsidRDefault="006073E8">
            <w:pPr>
              <w:rPr>
                <w:sz w:val="24"/>
                <w:szCs w:val="24"/>
              </w:rPr>
            </w:pPr>
            <w:r>
              <w:rPr>
                <w:rFonts w:hint="eastAsia"/>
                <w:sz w:val="24"/>
                <w:szCs w:val="24"/>
              </w:rPr>
              <w:t>3</w:t>
            </w:r>
            <w:r>
              <w:rPr>
                <w:rFonts w:hint="eastAsia"/>
                <w:sz w:val="24"/>
                <w:szCs w:val="24"/>
              </w:rPr>
              <w:t>、持续牵引时间范围：</w:t>
            </w:r>
            <w:r>
              <w:rPr>
                <w:rFonts w:hint="eastAsia"/>
                <w:sz w:val="24"/>
                <w:szCs w:val="24"/>
              </w:rPr>
              <w:t>0</w:t>
            </w:r>
            <w:r>
              <w:rPr>
                <w:rFonts w:hint="eastAsia"/>
                <w:sz w:val="24"/>
                <w:szCs w:val="24"/>
              </w:rPr>
              <w:t>～</w:t>
            </w:r>
            <w:r>
              <w:rPr>
                <w:rFonts w:hint="eastAsia"/>
                <w:sz w:val="24"/>
                <w:szCs w:val="24"/>
              </w:rPr>
              <w:t>9min</w:t>
            </w:r>
            <w:r>
              <w:rPr>
                <w:rFonts w:hint="eastAsia"/>
                <w:sz w:val="24"/>
                <w:szCs w:val="24"/>
              </w:rPr>
              <w:t>，级差</w:t>
            </w:r>
            <w:r>
              <w:rPr>
                <w:rFonts w:hint="eastAsia"/>
                <w:sz w:val="24"/>
                <w:szCs w:val="24"/>
              </w:rPr>
              <w:t>1min</w:t>
            </w:r>
            <w:r>
              <w:rPr>
                <w:rFonts w:hint="eastAsia"/>
                <w:sz w:val="24"/>
                <w:szCs w:val="24"/>
              </w:rPr>
              <w:t>，允差±</w:t>
            </w:r>
            <w:r>
              <w:rPr>
                <w:rFonts w:hint="eastAsia"/>
                <w:sz w:val="24"/>
                <w:szCs w:val="24"/>
              </w:rPr>
              <w:t>30s</w:t>
            </w:r>
            <w:r>
              <w:rPr>
                <w:rFonts w:hint="eastAsia"/>
                <w:sz w:val="24"/>
                <w:szCs w:val="24"/>
              </w:rPr>
              <w:t>。</w:t>
            </w:r>
          </w:p>
          <w:p w:rsidR="000F2AD5" w:rsidRDefault="006073E8">
            <w:pPr>
              <w:rPr>
                <w:sz w:val="24"/>
                <w:szCs w:val="24"/>
              </w:rPr>
            </w:pPr>
            <w:r>
              <w:rPr>
                <w:rFonts w:hint="eastAsia"/>
                <w:sz w:val="24"/>
                <w:szCs w:val="24"/>
              </w:rPr>
              <w:t>4</w:t>
            </w:r>
            <w:r>
              <w:rPr>
                <w:rFonts w:hint="eastAsia"/>
                <w:sz w:val="24"/>
                <w:szCs w:val="24"/>
              </w:rPr>
              <w:t>、成角动作范围：</w:t>
            </w:r>
            <w:r>
              <w:rPr>
                <w:rFonts w:hint="eastAsia"/>
                <w:sz w:val="24"/>
                <w:szCs w:val="24"/>
              </w:rPr>
              <w:t>0</w:t>
            </w:r>
            <w:r>
              <w:rPr>
                <w:rFonts w:hint="eastAsia"/>
                <w:sz w:val="24"/>
                <w:szCs w:val="24"/>
              </w:rPr>
              <w:t>°～</w:t>
            </w:r>
            <w:r>
              <w:rPr>
                <w:rFonts w:hint="eastAsia"/>
                <w:sz w:val="24"/>
                <w:szCs w:val="24"/>
              </w:rPr>
              <w:t>+30</w:t>
            </w:r>
            <w:r>
              <w:rPr>
                <w:rFonts w:hint="eastAsia"/>
                <w:sz w:val="24"/>
                <w:szCs w:val="24"/>
              </w:rPr>
              <w:t>°，允差±</w:t>
            </w:r>
            <w:r>
              <w:rPr>
                <w:rFonts w:hint="eastAsia"/>
                <w:sz w:val="24"/>
                <w:szCs w:val="24"/>
              </w:rPr>
              <w:t>2</w:t>
            </w:r>
            <w:r>
              <w:rPr>
                <w:rFonts w:hint="eastAsia"/>
                <w:sz w:val="24"/>
                <w:szCs w:val="24"/>
              </w:rPr>
              <w:t>°，上身床面配有气动升降。</w:t>
            </w:r>
          </w:p>
          <w:p w:rsidR="000F2AD5" w:rsidRDefault="006073E8">
            <w:pPr>
              <w:rPr>
                <w:sz w:val="24"/>
                <w:szCs w:val="24"/>
              </w:rPr>
            </w:pPr>
            <w:r>
              <w:rPr>
                <w:rFonts w:hint="eastAsia"/>
                <w:sz w:val="24"/>
                <w:szCs w:val="24"/>
              </w:rPr>
              <w:t>5</w:t>
            </w:r>
            <w:r>
              <w:rPr>
                <w:rFonts w:hint="eastAsia"/>
                <w:sz w:val="24"/>
                <w:szCs w:val="24"/>
              </w:rPr>
              <w:t>、腰部热疗加热温度</w:t>
            </w:r>
            <w:r>
              <w:rPr>
                <w:rFonts w:hint="eastAsia"/>
                <w:sz w:val="24"/>
                <w:szCs w:val="24"/>
              </w:rPr>
              <w:t>45</w:t>
            </w:r>
            <w:r>
              <w:rPr>
                <w:rFonts w:hint="eastAsia"/>
                <w:sz w:val="24"/>
                <w:szCs w:val="24"/>
              </w:rPr>
              <w:t>℃，允差±</w:t>
            </w:r>
            <w:r>
              <w:rPr>
                <w:rFonts w:hint="eastAsia"/>
                <w:sz w:val="24"/>
                <w:szCs w:val="24"/>
              </w:rPr>
              <w:t>3</w:t>
            </w:r>
            <w:r>
              <w:rPr>
                <w:rFonts w:hint="eastAsia"/>
                <w:sz w:val="24"/>
                <w:szCs w:val="24"/>
              </w:rPr>
              <w:t>℃，超过</w:t>
            </w:r>
            <w:r>
              <w:rPr>
                <w:rFonts w:hint="eastAsia"/>
                <w:sz w:val="24"/>
                <w:szCs w:val="24"/>
              </w:rPr>
              <w:t>45</w:t>
            </w:r>
            <w:r>
              <w:rPr>
                <w:rFonts w:hint="eastAsia"/>
                <w:sz w:val="24"/>
                <w:szCs w:val="24"/>
              </w:rPr>
              <w:t>℃超温保护装置启动。</w:t>
            </w:r>
          </w:p>
          <w:p w:rsidR="000F2AD5" w:rsidRDefault="006073E8">
            <w:pPr>
              <w:rPr>
                <w:sz w:val="24"/>
                <w:szCs w:val="24"/>
              </w:rPr>
            </w:pPr>
            <w:r>
              <w:rPr>
                <w:rFonts w:hint="eastAsia"/>
                <w:sz w:val="24"/>
                <w:szCs w:val="24"/>
              </w:rPr>
              <w:t>6</w:t>
            </w:r>
            <w:r>
              <w:rPr>
                <w:rFonts w:hint="eastAsia"/>
                <w:sz w:val="24"/>
                <w:szCs w:val="24"/>
              </w:rPr>
              <w:t>、微电脑控制腰椎牵引。</w:t>
            </w:r>
          </w:p>
          <w:p w:rsidR="000F2AD5" w:rsidRDefault="006073E8">
            <w:pPr>
              <w:rPr>
                <w:sz w:val="24"/>
                <w:szCs w:val="24"/>
              </w:rPr>
            </w:pPr>
            <w:r>
              <w:rPr>
                <w:rFonts w:hint="eastAsia"/>
                <w:sz w:val="24"/>
                <w:szCs w:val="24"/>
              </w:rPr>
              <w:t>7</w:t>
            </w:r>
            <w:r>
              <w:rPr>
                <w:rFonts w:hint="eastAsia"/>
                <w:sz w:val="24"/>
                <w:szCs w:val="24"/>
              </w:rPr>
              <w:t>、腰椎牵引具有≥</w:t>
            </w:r>
            <w:r>
              <w:rPr>
                <w:rFonts w:hint="eastAsia"/>
                <w:sz w:val="24"/>
                <w:szCs w:val="24"/>
              </w:rPr>
              <w:t>8</w:t>
            </w:r>
            <w:r>
              <w:rPr>
                <w:rFonts w:hint="eastAsia"/>
                <w:sz w:val="24"/>
                <w:szCs w:val="24"/>
              </w:rPr>
              <w:t>种牵引模式。</w:t>
            </w:r>
          </w:p>
          <w:p w:rsidR="000F2AD5" w:rsidRDefault="006073E8">
            <w:pPr>
              <w:rPr>
                <w:sz w:val="24"/>
                <w:szCs w:val="24"/>
              </w:rPr>
            </w:pPr>
            <w:r>
              <w:rPr>
                <w:rFonts w:hint="eastAsia"/>
                <w:sz w:val="24"/>
                <w:szCs w:val="24"/>
              </w:rPr>
              <w:t>8</w:t>
            </w:r>
            <w:r>
              <w:rPr>
                <w:rFonts w:hint="eastAsia"/>
                <w:sz w:val="24"/>
                <w:szCs w:val="24"/>
              </w:rPr>
              <w:t>、牵引力自动补偿功能。</w:t>
            </w:r>
          </w:p>
          <w:p w:rsidR="000F2AD5" w:rsidRDefault="006073E8">
            <w:pPr>
              <w:rPr>
                <w:sz w:val="24"/>
                <w:szCs w:val="24"/>
              </w:rPr>
            </w:pPr>
            <w:r>
              <w:rPr>
                <w:rFonts w:hint="eastAsia"/>
                <w:sz w:val="24"/>
                <w:szCs w:val="24"/>
              </w:rPr>
              <w:t>9</w:t>
            </w:r>
            <w:r>
              <w:rPr>
                <w:rFonts w:hint="eastAsia"/>
                <w:sz w:val="24"/>
                <w:szCs w:val="24"/>
              </w:rPr>
              <w:t>、治疗方案：≥</w:t>
            </w:r>
            <w:r>
              <w:rPr>
                <w:rFonts w:hint="eastAsia"/>
                <w:sz w:val="24"/>
                <w:szCs w:val="24"/>
              </w:rPr>
              <w:t>20</w:t>
            </w:r>
            <w:r>
              <w:rPr>
                <w:rFonts w:hint="eastAsia"/>
                <w:sz w:val="24"/>
                <w:szCs w:val="24"/>
              </w:rPr>
              <w:t>种存储并读取。</w:t>
            </w:r>
          </w:p>
          <w:p w:rsidR="000F2AD5" w:rsidRDefault="006073E8">
            <w:pPr>
              <w:rPr>
                <w:sz w:val="24"/>
                <w:szCs w:val="24"/>
              </w:rPr>
            </w:pPr>
            <w:r>
              <w:rPr>
                <w:rFonts w:hint="eastAsia"/>
                <w:sz w:val="24"/>
                <w:szCs w:val="24"/>
              </w:rPr>
              <w:t>10</w:t>
            </w:r>
            <w:r>
              <w:rPr>
                <w:rFonts w:hint="eastAsia"/>
                <w:sz w:val="24"/>
                <w:szCs w:val="24"/>
              </w:rPr>
              <w:t>、多种安全设计：最大牵引力≥</w:t>
            </w:r>
            <w:r>
              <w:rPr>
                <w:rFonts w:hint="eastAsia"/>
                <w:sz w:val="24"/>
                <w:szCs w:val="24"/>
              </w:rPr>
              <w:t>990N</w:t>
            </w:r>
            <w:r>
              <w:rPr>
                <w:rFonts w:hint="eastAsia"/>
                <w:sz w:val="24"/>
                <w:szCs w:val="24"/>
              </w:rPr>
              <w:t>、患者应急线控手柄开关、医务人</w:t>
            </w:r>
            <w:r>
              <w:rPr>
                <w:rFonts w:hint="eastAsia"/>
                <w:sz w:val="24"/>
                <w:szCs w:val="24"/>
              </w:rPr>
              <w:t>员操作急退键。</w:t>
            </w:r>
          </w:p>
          <w:p w:rsidR="000F2AD5" w:rsidRDefault="006073E8">
            <w:pPr>
              <w:rPr>
                <w:sz w:val="24"/>
                <w:szCs w:val="24"/>
              </w:rPr>
            </w:pPr>
            <w:r>
              <w:rPr>
                <w:rFonts w:hint="eastAsia"/>
                <w:sz w:val="24"/>
                <w:szCs w:val="24"/>
              </w:rPr>
              <w:t>11</w:t>
            </w:r>
            <w:r>
              <w:rPr>
                <w:rFonts w:hint="eastAsia"/>
                <w:sz w:val="24"/>
                <w:szCs w:val="24"/>
              </w:rPr>
              <w:t>、具有开机自检功能。</w:t>
            </w:r>
          </w:p>
        </w:tc>
      </w:tr>
      <w:tr w:rsidR="000F2AD5">
        <w:trPr>
          <w:trHeight w:val="4433"/>
          <w:jc w:val="center"/>
        </w:trPr>
        <w:tc>
          <w:tcPr>
            <w:tcW w:w="1618" w:type="dxa"/>
          </w:tcPr>
          <w:p w:rsidR="000F2AD5" w:rsidRDefault="006073E8">
            <w:pPr>
              <w:rPr>
                <w:rFonts w:ascii="仿宋" w:eastAsia="仿宋" w:hAnsi="仿宋"/>
                <w:sz w:val="28"/>
                <w:szCs w:val="32"/>
              </w:rPr>
            </w:pPr>
            <w:r>
              <w:rPr>
                <w:rFonts w:ascii="仿宋" w:eastAsia="仿宋" w:hAnsi="仿宋" w:hint="eastAsia"/>
                <w:sz w:val="28"/>
                <w:szCs w:val="32"/>
              </w:rPr>
              <w:t>12</w:t>
            </w:r>
            <w:r>
              <w:rPr>
                <w:rFonts w:ascii="仿宋" w:eastAsia="仿宋" w:hAnsi="仿宋" w:hint="eastAsia"/>
                <w:sz w:val="28"/>
                <w:szCs w:val="32"/>
              </w:rPr>
              <w:t>、</w:t>
            </w:r>
            <w:r>
              <w:rPr>
                <w:rFonts w:ascii="仿宋" w:eastAsia="仿宋" w:hAnsi="仿宋" w:hint="eastAsia"/>
                <w:sz w:val="28"/>
                <w:szCs w:val="32"/>
              </w:rPr>
              <w:t>PD</w:t>
            </w:r>
            <w:r>
              <w:rPr>
                <w:rFonts w:ascii="仿宋" w:eastAsia="仿宋" w:hAnsi="仿宋" w:hint="eastAsia"/>
                <w:sz w:val="28"/>
                <w:szCs w:val="32"/>
              </w:rPr>
              <w:t>神灯</w:t>
            </w:r>
          </w:p>
        </w:tc>
        <w:tc>
          <w:tcPr>
            <w:tcW w:w="7398" w:type="dxa"/>
          </w:tcPr>
          <w:tbl>
            <w:tblPr>
              <w:tblStyle w:val="a3"/>
              <w:tblW w:w="7172" w:type="dxa"/>
              <w:tblLook w:val="04A0"/>
            </w:tblPr>
            <w:tblGrid>
              <w:gridCol w:w="3586"/>
              <w:gridCol w:w="3586"/>
            </w:tblGrid>
            <w:tr w:rsidR="000F2AD5">
              <w:tc>
                <w:tcPr>
                  <w:tcW w:w="3586" w:type="dxa"/>
                  <w:shd w:val="clear" w:color="auto" w:fill="auto"/>
                </w:tcPr>
                <w:p w:rsidR="000F2AD5" w:rsidRDefault="006073E8">
                  <w:pPr>
                    <w:pStyle w:val="TableText"/>
                    <w:widowControl/>
                    <w:kinsoku w:val="0"/>
                    <w:autoSpaceDE w:val="0"/>
                    <w:autoSpaceDN w:val="0"/>
                    <w:adjustRightInd w:val="0"/>
                    <w:snapToGrid w:val="0"/>
                    <w:spacing w:before="68" w:line="221" w:lineRule="auto"/>
                    <w:ind w:left="676" w:firstLineChars="100" w:firstLine="240"/>
                    <w:textAlignment w:val="baseline"/>
                    <w:rPr>
                      <w:sz w:val="24"/>
                      <w:szCs w:val="24"/>
                      <w:lang w:eastAsia="zh-CN"/>
                    </w:rPr>
                  </w:pPr>
                  <w:r>
                    <w:rPr>
                      <w:rFonts w:hint="eastAsia"/>
                      <w:sz w:val="24"/>
                      <w:szCs w:val="24"/>
                      <w:lang w:eastAsia="zh-CN"/>
                    </w:rPr>
                    <w:t>类型</w:t>
                  </w:r>
                </w:p>
              </w:tc>
              <w:tc>
                <w:tcPr>
                  <w:tcW w:w="3586" w:type="dxa"/>
                  <w:shd w:val="clear" w:color="auto" w:fill="auto"/>
                </w:tcPr>
                <w:p w:rsidR="000F2AD5" w:rsidRDefault="006073E8">
                  <w:pPr>
                    <w:jc w:val="center"/>
                    <w:rPr>
                      <w:sz w:val="24"/>
                      <w:szCs w:val="24"/>
                    </w:rPr>
                  </w:pPr>
                  <w:r>
                    <w:rPr>
                      <w:rFonts w:hint="eastAsia"/>
                      <w:sz w:val="24"/>
                      <w:szCs w:val="24"/>
                    </w:rPr>
                    <w:t>参数</w:t>
                  </w:r>
                </w:p>
              </w:tc>
            </w:tr>
            <w:tr w:rsidR="000F2AD5">
              <w:tc>
                <w:tcPr>
                  <w:tcW w:w="3586" w:type="dxa"/>
                  <w:shd w:val="clear" w:color="auto" w:fill="auto"/>
                </w:tcPr>
                <w:p w:rsidR="000F2AD5" w:rsidRDefault="006073E8">
                  <w:pPr>
                    <w:jc w:val="center"/>
                    <w:rPr>
                      <w:sz w:val="24"/>
                      <w:szCs w:val="24"/>
                    </w:rPr>
                  </w:pPr>
                  <w:r>
                    <w:rPr>
                      <w:sz w:val="24"/>
                      <w:szCs w:val="24"/>
                    </w:rPr>
                    <w:t>额定频率</w:t>
                  </w:r>
                </w:p>
              </w:tc>
              <w:tc>
                <w:tcPr>
                  <w:tcW w:w="3586" w:type="dxa"/>
                  <w:shd w:val="clear" w:color="auto" w:fill="auto"/>
                </w:tcPr>
                <w:p w:rsidR="000F2AD5" w:rsidRDefault="006073E8">
                  <w:pPr>
                    <w:jc w:val="center"/>
                    <w:rPr>
                      <w:sz w:val="24"/>
                      <w:szCs w:val="24"/>
                    </w:rPr>
                  </w:pPr>
                  <w:r>
                    <w:rPr>
                      <w:sz w:val="24"/>
                      <w:szCs w:val="24"/>
                    </w:rPr>
                    <w:t>50Hz</w:t>
                  </w:r>
                </w:p>
              </w:tc>
            </w:tr>
            <w:tr w:rsidR="000F2AD5">
              <w:tc>
                <w:tcPr>
                  <w:tcW w:w="3586" w:type="dxa"/>
                  <w:shd w:val="clear" w:color="auto" w:fill="auto"/>
                </w:tcPr>
                <w:p w:rsidR="000F2AD5" w:rsidRDefault="006073E8">
                  <w:pPr>
                    <w:jc w:val="center"/>
                    <w:rPr>
                      <w:sz w:val="24"/>
                      <w:szCs w:val="24"/>
                    </w:rPr>
                  </w:pPr>
                  <w:r>
                    <w:rPr>
                      <w:sz w:val="24"/>
                      <w:szCs w:val="24"/>
                    </w:rPr>
                    <w:t>时间设置</w:t>
                  </w:r>
                </w:p>
              </w:tc>
              <w:tc>
                <w:tcPr>
                  <w:tcW w:w="3586" w:type="dxa"/>
                  <w:shd w:val="clear" w:color="auto" w:fill="auto"/>
                </w:tcPr>
                <w:p w:rsidR="000F2AD5" w:rsidRDefault="006073E8">
                  <w:pPr>
                    <w:jc w:val="center"/>
                    <w:rPr>
                      <w:sz w:val="24"/>
                      <w:szCs w:val="24"/>
                    </w:rPr>
                  </w:pPr>
                  <w:r>
                    <w:rPr>
                      <w:sz w:val="24"/>
                      <w:szCs w:val="24"/>
                    </w:rPr>
                    <w:t>30-90min</w:t>
                  </w:r>
                </w:p>
              </w:tc>
            </w:tr>
            <w:tr w:rsidR="000F2AD5">
              <w:tc>
                <w:tcPr>
                  <w:tcW w:w="3586" w:type="dxa"/>
                  <w:shd w:val="clear" w:color="auto" w:fill="auto"/>
                </w:tcPr>
                <w:p w:rsidR="000F2AD5" w:rsidRDefault="006073E8">
                  <w:pPr>
                    <w:jc w:val="center"/>
                    <w:rPr>
                      <w:sz w:val="24"/>
                      <w:szCs w:val="24"/>
                    </w:rPr>
                  </w:pPr>
                  <w:r>
                    <w:rPr>
                      <w:sz w:val="24"/>
                      <w:szCs w:val="24"/>
                    </w:rPr>
                    <w:t>温度设定</w:t>
                  </w:r>
                </w:p>
              </w:tc>
              <w:tc>
                <w:tcPr>
                  <w:tcW w:w="3586" w:type="dxa"/>
                  <w:shd w:val="clear" w:color="auto" w:fill="auto"/>
                </w:tcPr>
                <w:p w:rsidR="000F2AD5" w:rsidRDefault="006073E8">
                  <w:pPr>
                    <w:jc w:val="center"/>
                    <w:rPr>
                      <w:sz w:val="24"/>
                      <w:szCs w:val="24"/>
                    </w:rPr>
                  </w:pPr>
                  <w:r>
                    <w:rPr>
                      <w:sz w:val="24"/>
                      <w:szCs w:val="24"/>
                    </w:rPr>
                    <w:t>3</w:t>
                  </w:r>
                  <w:r>
                    <w:rPr>
                      <w:sz w:val="24"/>
                      <w:szCs w:val="24"/>
                    </w:rPr>
                    <w:t>档可调</w:t>
                  </w:r>
                </w:p>
              </w:tc>
            </w:tr>
            <w:tr w:rsidR="000F2AD5">
              <w:tc>
                <w:tcPr>
                  <w:tcW w:w="3586" w:type="dxa"/>
                  <w:shd w:val="clear" w:color="auto" w:fill="auto"/>
                </w:tcPr>
                <w:p w:rsidR="000F2AD5" w:rsidRDefault="006073E8">
                  <w:pPr>
                    <w:jc w:val="center"/>
                    <w:rPr>
                      <w:sz w:val="24"/>
                      <w:szCs w:val="24"/>
                    </w:rPr>
                  </w:pPr>
                  <w:r>
                    <w:rPr>
                      <w:sz w:val="24"/>
                      <w:szCs w:val="24"/>
                    </w:rPr>
                    <w:t>按键控制</w:t>
                  </w:r>
                </w:p>
              </w:tc>
              <w:tc>
                <w:tcPr>
                  <w:tcW w:w="3586" w:type="dxa"/>
                  <w:shd w:val="clear" w:color="auto" w:fill="auto"/>
                </w:tcPr>
                <w:p w:rsidR="000F2AD5" w:rsidRDefault="006073E8">
                  <w:pPr>
                    <w:jc w:val="center"/>
                    <w:rPr>
                      <w:sz w:val="24"/>
                      <w:szCs w:val="24"/>
                    </w:rPr>
                  </w:pPr>
                  <w:r>
                    <w:rPr>
                      <w:sz w:val="24"/>
                      <w:szCs w:val="24"/>
                    </w:rPr>
                    <w:t>有</w:t>
                  </w:r>
                </w:p>
              </w:tc>
            </w:tr>
            <w:tr w:rsidR="000F2AD5">
              <w:tc>
                <w:tcPr>
                  <w:tcW w:w="3586" w:type="dxa"/>
                  <w:shd w:val="clear" w:color="auto" w:fill="auto"/>
                </w:tcPr>
                <w:p w:rsidR="000F2AD5" w:rsidRDefault="006073E8">
                  <w:pPr>
                    <w:jc w:val="center"/>
                    <w:rPr>
                      <w:sz w:val="24"/>
                      <w:szCs w:val="24"/>
                    </w:rPr>
                  </w:pPr>
                  <w:r>
                    <w:rPr>
                      <w:rFonts w:hint="eastAsia"/>
                      <w:sz w:val="24"/>
                      <w:szCs w:val="24"/>
                    </w:rPr>
                    <w:t>过热保护</w:t>
                  </w:r>
                </w:p>
              </w:tc>
              <w:tc>
                <w:tcPr>
                  <w:tcW w:w="3586" w:type="dxa"/>
                  <w:shd w:val="clear" w:color="auto" w:fill="auto"/>
                </w:tcPr>
                <w:p w:rsidR="000F2AD5" w:rsidRDefault="006073E8">
                  <w:pPr>
                    <w:jc w:val="center"/>
                    <w:rPr>
                      <w:sz w:val="24"/>
                      <w:szCs w:val="24"/>
                    </w:rPr>
                  </w:pPr>
                  <w:r>
                    <w:rPr>
                      <w:sz w:val="24"/>
                      <w:szCs w:val="24"/>
                    </w:rPr>
                    <w:t>有</w:t>
                  </w:r>
                </w:p>
              </w:tc>
            </w:tr>
            <w:tr w:rsidR="000F2AD5">
              <w:tc>
                <w:tcPr>
                  <w:tcW w:w="3586" w:type="dxa"/>
                  <w:shd w:val="clear" w:color="auto" w:fill="auto"/>
                </w:tcPr>
                <w:p w:rsidR="000F2AD5" w:rsidRDefault="006073E8">
                  <w:pPr>
                    <w:jc w:val="center"/>
                    <w:rPr>
                      <w:sz w:val="24"/>
                      <w:szCs w:val="24"/>
                    </w:rPr>
                  </w:pPr>
                  <w:r>
                    <w:rPr>
                      <w:sz w:val="24"/>
                      <w:szCs w:val="24"/>
                    </w:rPr>
                    <w:t>电源线规格</w:t>
                  </w:r>
                </w:p>
              </w:tc>
              <w:tc>
                <w:tcPr>
                  <w:tcW w:w="3586" w:type="dxa"/>
                  <w:shd w:val="clear" w:color="auto" w:fill="auto"/>
                </w:tcPr>
                <w:p w:rsidR="000F2AD5" w:rsidRDefault="006073E8">
                  <w:pPr>
                    <w:jc w:val="center"/>
                    <w:rPr>
                      <w:sz w:val="24"/>
                      <w:szCs w:val="24"/>
                    </w:rPr>
                  </w:pPr>
                  <w:r>
                    <w:rPr>
                      <w:rFonts w:hint="eastAsia"/>
                      <w:sz w:val="24"/>
                      <w:szCs w:val="24"/>
                    </w:rPr>
                    <w:t>≥</w:t>
                  </w:r>
                  <w:r>
                    <w:rPr>
                      <w:sz w:val="24"/>
                      <w:szCs w:val="24"/>
                    </w:rPr>
                    <w:t>2m</w:t>
                  </w:r>
                </w:p>
              </w:tc>
            </w:tr>
            <w:tr w:rsidR="000F2AD5">
              <w:tc>
                <w:tcPr>
                  <w:tcW w:w="3586" w:type="dxa"/>
                  <w:shd w:val="clear" w:color="auto" w:fill="auto"/>
                </w:tcPr>
                <w:p w:rsidR="000F2AD5" w:rsidRDefault="006073E8">
                  <w:pPr>
                    <w:jc w:val="center"/>
                    <w:rPr>
                      <w:sz w:val="24"/>
                      <w:szCs w:val="24"/>
                    </w:rPr>
                  </w:pPr>
                  <w:r>
                    <w:rPr>
                      <w:sz w:val="24"/>
                      <w:szCs w:val="24"/>
                    </w:rPr>
                    <w:t>加热器使用寿命</w:t>
                  </w:r>
                </w:p>
              </w:tc>
              <w:tc>
                <w:tcPr>
                  <w:tcW w:w="3586" w:type="dxa"/>
                  <w:shd w:val="clear" w:color="auto" w:fill="auto"/>
                </w:tcPr>
                <w:p w:rsidR="000F2AD5" w:rsidRDefault="006073E8">
                  <w:pPr>
                    <w:jc w:val="center"/>
                    <w:rPr>
                      <w:sz w:val="24"/>
                      <w:szCs w:val="24"/>
                    </w:rPr>
                  </w:pPr>
                  <w:r>
                    <w:rPr>
                      <w:sz w:val="24"/>
                      <w:szCs w:val="24"/>
                    </w:rPr>
                    <w:t>&gt;5000</w:t>
                  </w:r>
                  <w:r>
                    <w:rPr>
                      <w:sz w:val="24"/>
                      <w:szCs w:val="24"/>
                    </w:rPr>
                    <w:t>小时</w:t>
                  </w:r>
                </w:p>
              </w:tc>
            </w:tr>
            <w:tr w:rsidR="000F2AD5">
              <w:tc>
                <w:tcPr>
                  <w:tcW w:w="3586" w:type="dxa"/>
                  <w:shd w:val="clear" w:color="auto" w:fill="auto"/>
                </w:tcPr>
                <w:p w:rsidR="000F2AD5" w:rsidRDefault="006073E8">
                  <w:pPr>
                    <w:jc w:val="center"/>
                    <w:rPr>
                      <w:sz w:val="24"/>
                      <w:szCs w:val="24"/>
                    </w:rPr>
                  </w:pPr>
                  <w:r>
                    <w:rPr>
                      <w:sz w:val="24"/>
                      <w:szCs w:val="24"/>
                    </w:rPr>
                    <w:t>元素板直径</w:t>
                  </w:r>
                </w:p>
              </w:tc>
              <w:tc>
                <w:tcPr>
                  <w:tcW w:w="3586" w:type="dxa"/>
                  <w:shd w:val="clear" w:color="auto" w:fill="auto"/>
                </w:tcPr>
                <w:p w:rsidR="000F2AD5" w:rsidRDefault="006073E8">
                  <w:pPr>
                    <w:jc w:val="center"/>
                    <w:rPr>
                      <w:sz w:val="24"/>
                      <w:szCs w:val="24"/>
                    </w:rPr>
                  </w:pPr>
                  <w:r>
                    <w:rPr>
                      <w:rFonts w:hint="eastAsia"/>
                      <w:sz w:val="24"/>
                      <w:szCs w:val="24"/>
                    </w:rPr>
                    <w:t>Φ</w:t>
                  </w:r>
                  <w:r>
                    <w:rPr>
                      <w:rFonts w:hint="eastAsia"/>
                      <w:sz w:val="24"/>
                      <w:szCs w:val="24"/>
                    </w:rPr>
                    <w:t>160</w:t>
                  </w:r>
                  <w:r>
                    <w:rPr>
                      <w:sz w:val="24"/>
                      <w:szCs w:val="24"/>
                    </w:rPr>
                    <w:t>mm</w:t>
                  </w:r>
                </w:p>
              </w:tc>
            </w:tr>
            <w:tr w:rsidR="000F2AD5">
              <w:tc>
                <w:tcPr>
                  <w:tcW w:w="3586" w:type="dxa"/>
                  <w:shd w:val="clear" w:color="auto" w:fill="auto"/>
                </w:tcPr>
                <w:p w:rsidR="000F2AD5" w:rsidRDefault="006073E8">
                  <w:pPr>
                    <w:jc w:val="center"/>
                    <w:rPr>
                      <w:sz w:val="24"/>
                      <w:szCs w:val="24"/>
                    </w:rPr>
                  </w:pPr>
                  <w:r>
                    <w:rPr>
                      <w:rFonts w:hint="eastAsia"/>
                      <w:sz w:val="24"/>
                      <w:szCs w:val="24"/>
                    </w:rPr>
                    <w:t>元素板</w:t>
                  </w:r>
                  <w:r>
                    <w:rPr>
                      <w:sz w:val="24"/>
                      <w:szCs w:val="24"/>
                    </w:rPr>
                    <w:t>使用</w:t>
                  </w:r>
                  <w:r>
                    <w:rPr>
                      <w:rFonts w:hint="eastAsia"/>
                      <w:sz w:val="24"/>
                      <w:szCs w:val="24"/>
                    </w:rPr>
                    <w:t>寿命</w:t>
                  </w:r>
                </w:p>
              </w:tc>
              <w:tc>
                <w:tcPr>
                  <w:tcW w:w="3586" w:type="dxa"/>
                  <w:shd w:val="clear" w:color="auto" w:fill="auto"/>
                </w:tcPr>
                <w:p w:rsidR="000F2AD5" w:rsidRDefault="006073E8">
                  <w:pPr>
                    <w:jc w:val="center"/>
                    <w:rPr>
                      <w:sz w:val="24"/>
                      <w:szCs w:val="24"/>
                    </w:rPr>
                  </w:pPr>
                  <w:r>
                    <w:rPr>
                      <w:rFonts w:hint="eastAsia"/>
                      <w:sz w:val="24"/>
                      <w:szCs w:val="24"/>
                    </w:rPr>
                    <w:t>＞</w:t>
                  </w:r>
                  <w:r>
                    <w:rPr>
                      <w:sz w:val="24"/>
                      <w:szCs w:val="24"/>
                    </w:rPr>
                    <w:t>2000</w:t>
                  </w:r>
                  <w:r>
                    <w:rPr>
                      <w:rFonts w:hint="eastAsia"/>
                      <w:sz w:val="24"/>
                      <w:szCs w:val="24"/>
                    </w:rPr>
                    <w:t>小</w:t>
                  </w:r>
                  <w:r>
                    <w:rPr>
                      <w:sz w:val="24"/>
                      <w:szCs w:val="24"/>
                    </w:rPr>
                    <w:t>时</w:t>
                  </w:r>
                </w:p>
              </w:tc>
            </w:tr>
            <w:tr w:rsidR="000F2AD5">
              <w:tc>
                <w:tcPr>
                  <w:tcW w:w="3586" w:type="dxa"/>
                  <w:shd w:val="clear" w:color="auto" w:fill="auto"/>
                </w:tcPr>
                <w:p w:rsidR="000F2AD5" w:rsidRDefault="006073E8">
                  <w:pPr>
                    <w:jc w:val="center"/>
                    <w:rPr>
                      <w:sz w:val="24"/>
                      <w:szCs w:val="24"/>
                    </w:rPr>
                  </w:pPr>
                  <w:r>
                    <w:rPr>
                      <w:rFonts w:hint="eastAsia"/>
                      <w:sz w:val="24"/>
                      <w:szCs w:val="24"/>
                    </w:rPr>
                    <w:t>活动臂旋转角度</w:t>
                  </w:r>
                </w:p>
              </w:tc>
              <w:tc>
                <w:tcPr>
                  <w:tcW w:w="3586" w:type="dxa"/>
                  <w:shd w:val="clear" w:color="auto" w:fill="auto"/>
                </w:tcPr>
                <w:p w:rsidR="000F2AD5" w:rsidRDefault="006073E8">
                  <w:pPr>
                    <w:jc w:val="center"/>
                    <w:rPr>
                      <w:sz w:val="24"/>
                      <w:szCs w:val="24"/>
                    </w:rPr>
                  </w:pPr>
                  <w:r>
                    <w:rPr>
                      <w:rFonts w:hint="eastAsia"/>
                      <w:sz w:val="24"/>
                      <w:szCs w:val="24"/>
                    </w:rPr>
                    <w:t>360</w:t>
                  </w:r>
                  <w:r>
                    <w:rPr>
                      <w:rFonts w:hint="eastAsia"/>
                      <w:sz w:val="24"/>
                      <w:szCs w:val="24"/>
                    </w:rPr>
                    <w:t>°</w:t>
                  </w:r>
                </w:p>
              </w:tc>
            </w:tr>
            <w:tr w:rsidR="000F2AD5">
              <w:tc>
                <w:tcPr>
                  <w:tcW w:w="3586" w:type="dxa"/>
                  <w:shd w:val="clear" w:color="auto" w:fill="auto"/>
                </w:tcPr>
                <w:p w:rsidR="000F2AD5" w:rsidRDefault="006073E8">
                  <w:pPr>
                    <w:widowControl/>
                    <w:jc w:val="center"/>
                    <w:rPr>
                      <w:sz w:val="24"/>
                      <w:szCs w:val="24"/>
                    </w:rPr>
                  </w:pPr>
                  <w:r>
                    <w:rPr>
                      <w:rFonts w:hint="eastAsia"/>
                      <w:sz w:val="24"/>
                      <w:szCs w:val="24"/>
                    </w:rPr>
                    <w:t>智能保护</w:t>
                  </w:r>
                </w:p>
                <w:p w:rsidR="000F2AD5" w:rsidRDefault="000F2AD5">
                  <w:pPr>
                    <w:jc w:val="center"/>
                    <w:rPr>
                      <w:sz w:val="24"/>
                      <w:szCs w:val="24"/>
                    </w:rPr>
                  </w:pPr>
                </w:p>
              </w:tc>
              <w:tc>
                <w:tcPr>
                  <w:tcW w:w="3586" w:type="dxa"/>
                  <w:shd w:val="clear" w:color="auto" w:fill="auto"/>
                </w:tcPr>
                <w:p w:rsidR="000F2AD5" w:rsidRDefault="006073E8">
                  <w:pPr>
                    <w:jc w:val="center"/>
                    <w:rPr>
                      <w:sz w:val="24"/>
                      <w:szCs w:val="24"/>
                    </w:rPr>
                  </w:pPr>
                  <w:r>
                    <w:rPr>
                      <w:rFonts w:hint="eastAsia"/>
                      <w:sz w:val="24"/>
                      <w:szCs w:val="24"/>
                    </w:rPr>
                    <w:t>45</w:t>
                  </w:r>
                  <w:r>
                    <w:rPr>
                      <w:rFonts w:hint="eastAsia"/>
                      <w:sz w:val="24"/>
                      <w:szCs w:val="24"/>
                    </w:rPr>
                    <w:t>°倾斜</w:t>
                  </w:r>
                </w:p>
              </w:tc>
            </w:tr>
          </w:tbl>
          <w:p w:rsidR="000F2AD5" w:rsidRDefault="000F2AD5">
            <w:pPr>
              <w:rPr>
                <w:sz w:val="24"/>
                <w:szCs w:val="24"/>
              </w:rPr>
            </w:pPr>
          </w:p>
        </w:tc>
      </w:tr>
      <w:tr w:rsidR="000F2AD5">
        <w:trPr>
          <w:trHeight w:val="2423"/>
          <w:jc w:val="center"/>
        </w:trPr>
        <w:tc>
          <w:tcPr>
            <w:tcW w:w="1618" w:type="dxa"/>
          </w:tcPr>
          <w:p w:rsidR="000F2AD5" w:rsidRDefault="006073E8">
            <w:pPr>
              <w:rPr>
                <w:rFonts w:ascii="仿宋" w:eastAsia="仿宋" w:hAnsi="仿宋"/>
                <w:sz w:val="28"/>
                <w:szCs w:val="32"/>
              </w:rPr>
            </w:pPr>
            <w:r>
              <w:rPr>
                <w:rFonts w:ascii="仿宋" w:eastAsia="仿宋" w:hAnsi="仿宋" w:hint="eastAsia"/>
                <w:sz w:val="28"/>
                <w:szCs w:val="32"/>
              </w:rPr>
              <w:lastRenderedPageBreak/>
              <w:t>13</w:t>
            </w:r>
            <w:r>
              <w:rPr>
                <w:rFonts w:ascii="仿宋" w:eastAsia="仿宋" w:hAnsi="仿宋" w:hint="eastAsia"/>
                <w:sz w:val="28"/>
                <w:szCs w:val="32"/>
              </w:rPr>
              <w:t>、智能关节康复器</w:t>
            </w:r>
          </w:p>
        </w:tc>
        <w:tc>
          <w:tcPr>
            <w:tcW w:w="7398" w:type="dxa"/>
          </w:tcPr>
          <w:p w:rsidR="000F2AD5" w:rsidRDefault="006073E8">
            <w:pPr>
              <w:rPr>
                <w:sz w:val="24"/>
                <w:szCs w:val="24"/>
              </w:rPr>
            </w:pPr>
            <w:r>
              <w:rPr>
                <w:rFonts w:hint="eastAsia"/>
                <w:sz w:val="24"/>
                <w:szCs w:val="24"/>
              </w:rPr>
              <w:t>1</w:t>
            </w:r>
            <w:r>
              <w:rPr>
                <w:rFonts w:hint="eastAsia"/>
                <w:sz w:val="24"/>
                <w:szCs w:val="24"/>
              </w:rPr>
              <w:t>、支架长度调节范围：大腿</w:t>
            </w:r>
            <w:r>
              <w:rPr>
                <w:rFonts w:hint="eastAsia"/>
                <w:sz w:val="24"/>
                <w:szCs w:val="24"/>
              </w:rPr>
              <w:t>0</w:t>
            </w:r>
            <w:r>
              <w:rPr>
                <w:rFonts w:hint="eastAsia"/>
                <w:sz w:val="24"/>
                <w:szCs w:val="24"/>
              </w:rPr>
              <w:t>～</w:t>
            </w:r>
            <w:r>
              <w:rPr>
                <w:rFonts w:hint="eastAsia"/>
                <w:sz w:val="24"/>
                <w:szCs w:val="24"/>
              </w:rPr>
              <w:t>260mm</w:t>
            </w:r>
            <w:r>
              <w:rPr>
                <w:rFonts w:hint="eastAsia"/>
                <w:sz w:val="24"/>
                <w:szCs w:val="24"/>
              </w:rPr>
              <w:t>，小腿</w:t>
            </w:r>
            <w:r>
              <w:rPr>
                <w:rFonts w:hint="eastAsia"/>
                <w:sz w:val="24"/>
                <w:szCs w:val="24"/>
              </w:rPr>
              <w:t>0</w:t>
            </w:r>
            <w:r>
              <w:rPr>
                <w:rFonts w:hint="eastAsia"/>
                <w:sz w:val="24"/>
                <w:szCs w:val="24"/>
              </w:rPr>
              <w:t>～</w:t>
            </w:r>
            <w:r>
              <w:rPr>
                <w:rFonts w:hint="eastAsia"/>
                <w:sz w:val="24"/>
                <w:szCs w:val="24"/>
              </w:rPr>
              <w:t>260mm</w:t>
            </w:r>
            <w:r>
              <w:rPr>
                <w:rFonts w:hint="eastAsia"/>
                <w:sz w:val="24"/>
                <w:szCs w:val="24"/>
              </w:rPr>
              <w:t>，滑动连杆</w:t>
            </w:r>
            <w:r>
              <w:rPr>
                <w:rFonts w:hint="eastAsia"/>
                <w:sz w:val="24"/>
                <w:szCs w:val="24"/>
              </w:rPr>
              <w:t>0</w:t>
            </w:r>
            <w:r>
              <w:rPr>
                <w:rFonts w:hint="eastAsia"/>
                <w:sz w:val="24"/>
                <w:szCs w:val="24"/>
              </w:rPr>
              <w:t>～</w:t>
            </w:r>
            <w:r>
              <w:rPr>
                <w:rFonts w:hint="eastAsia"/>
                <w:sz w:val="24"/>
                <w:szCs w:val="24"/>
              </w:rPr>
              <w:t>340mm</w:t>
            </w:r>
            <w:r>
              <w:rPr>
                <w:rFonts w:hint="eastAsia"/>
                <w:sz w:val="24"/>
                <w:szCs w:val="24"/>
              </w:rPr>
              <w:t>，允差±</w:t>
            </w:r>
            <w:r>
              <w:rPr>
                <w:rFonts w:hint="eastAsia"/>
                <w:sz w:val="24"/>
                <w:szCs w:val="24"/>
              </w:rPr>
              <w:t>10%</w:t>
            </w:r>
            <w:r>
              <w:rPr>
                <w:rFonts w:hint="eastAsia"/>
                <w:sz w:val="24"/>
                <w:szCs w:val="24"/>
              </w:rPr>
              <w:t>。</w:t>
            </w:r>
          </w:p>
          <w:p w:rsidR="000F2AD5" w:rsidRDefault="006073E8">
            <w:pPr>
              <w:rPr>
                <w:sz w:val="24"/>
                <w:szCs w:val="24"/>
              </w:rPr>
            </w:pPr>
            <w:r>
              <w:rPr>
                <w:rFonts w:hint="eastAsia"/>
                <w:sz w:val="24"/>
                <w:szCs w:val="24"/>
              </w:rPr>
              <w:t>2</w:t>
            </w:r>
            <w:r>
              <w:rPr>
                <w:rFonts w:hint="eastAsia"/>
                <w:sz w:val="24"/>
                <w:szCs w:val="24"/>
              </w:rPr>
              <w:t>、伸展角度调节范围：</w:t>
            </w:r>
            <w:r>
              <w:rPr>
                <w:rFonts w:hint="eastAsia"/>
                <w:sz w:val="24"/>
                <w:szCs w:val="24"/>
              </w:rPr>
              <w:t>0</w:t>
            </w:r>
            <w:r>
              <w:rPr>
                <w:rFonts w:hint="eastAsia"/>
                <w:sz w:val="24"/>
                <w:szCs w:val="24"/>
              </w:rPr>
              <w:t>～</w:t>
            </w:r>
            <w:r>
              <w:rPr>
                <w:rFonts w:hint="eastAsia"/>
                <w:sz w:val="24"/>
                <w:szCs w:val="24"/>
              </w:rPr>
              <w:t>120</w:t>
            </w:r>
            <w:r>
              <w:rPr>
                <w:rFonts w:hint="eastAsia"/>
                <w:sz w:val="24"/>
                <w:szCs w:val="24"/>
              </w:rPr>
              <w:t>°，级差</w:t>
            </w:r>
            <w:r>
              <w:rPr>
                <w:rFonts w:hint="eastAsia"/>
                <w:sz w:val="24"/>
                <w:szCs w:val="24"/>
              </w:rPr>
              <w:t>3</w:t>
            </w:r>
            <w:r>
              <w:rPr>
                <w:rFonts w:hint="eastAsia"/>
                <w:sz w:val="24"/>
                <w:szCs w:val="24"/>
              </w:rPr>
              <w:t>°。</w:t>
            </w:r>
          </w:p>
          <w:p w:rsidR="000F2AD5" w:rsidRDefault="006073E8">
            <w:pPr>
              <w:rPr>
                <w:sz w:val="24"/>
                <w:szCs w:val="24"/>
              </w:rPr>
            </w:pPr>
            <w:r>
              <w:rPr>
                <w:rFonts w:hint="eastAsia"/>
                <w:sz w:val="24"/>
                <w:szCs w:val="24"/>
              </w:rPr>
              <w:t>3</w:t>
            </w:r>
            <w:r>
              <w:rPr>
                <w:rFonts w:hint="eastAsia"/>
                <w:sz w:val="24"/>
                <w:szCs w:val="24"/>
              </w:rPr>
              <w:t>、屈曲角度调节范围：</w:t>
            </w:r>
            <w:r>
              <w:rPr>
                <w:rFonts w:hint="eastAsia"/>
                <w:sz w:val="24"/>
                <w:szCs w:val="24"/>
              </w:rPr>
              <w:t>0</w:t>
            </w:r>
            <w:r>
              <w:rPr>
                <w:rFonts w:hint="eastAsia"/>
                <w:sz w:val="24"/>
                <w:szCs w:val="24"/>
              </w:rPr>
              <w:t>～</w:t>
            </w:r>
            <w:r>
              <w:rPr>
                <w:rFonts w:hint="eastAsia"/>
                <w:sz w:val="24"/>
                <w:szCs w:val="24"/>
              </w:rPr>
              <w:t>125</w:t>
            </w:r>
            <w:r>
              <w:rPr>
                <w:rFonts w:hint="eastAsia"/>
                <w:sz w:val="24"/>
                <w:szCs w:val="24"/>
              </w:rPr>
              <w:t>°，级差</w:t>
            </w:r>
            <w:r>
              <w:rPr>
                <w:rFonts w:hint="eastAsia"/>
                <w:sz w:val="24"/>
                <w:szCs w:val="24"/>
              </w:rPr>
              <w:t>3</w:t>
            </w:r>
            <w:r>
              <w:rPr>
                <w:rFonts w:hint="eastAsia"/>
                <w:sz w:val="24"/>
                <w:szCs w:val="24"/>
              </w:rPr>
              <w:t>°。</w:t>
            </w:r>
          </w:p>
          <w:p w:rsidR="000F2AD5" w:rsidRDefault="006073E8">
            <w:pPr>
              <w:rPr>
                <w:sz w:val="24"/>
                <w:szCs w:val="24"/>
              </w:rPr>
            </w:pPr>
            <w:r>
              <w:rPr>
                <w:rFonts w:hint="eastAsia"/>
                <w:sz w:val="24"/>
                <w:szCs w:val="24"/>
              </w:rPr>
              <w:t>4</w:t>
            </w:r>
            <w:r>
              <w:rPr>
                <w:rFonts w:hint="eastAsia"/>
                <w:sz w:val="24"/>
                <w:szCs w:val="24"/>
              </w:rPr>
              <w:t>、训练时间：</w:t>
            </w:r>
            <w:r>
              <w:rPr>
                <w:rFonts w:hint="eastAsia"/>
                <w:sz w:val="24"/>
                <w:szCs w:val="24"/>
              </w:rPr>
              <w:t>0</w:t>
            </w:r>
            <w:r>
              <w:rPr>
                <w:rFonts w:hint="eastAsia"/>
                <w:sz w:val="24"/>
                <w:szCs w:val="24"/>
              </w:rPr>
              <w:t>～</w:t>
            </w:r>
            <w:r>
              <w:rPr>
                <w:rFonts w:hint="eastAsia"/>
                <w:sz w:val="24"/>
                <w:szCs w:val="24"/>
              </w:rPr>
              <w:t>240min</w:t>
            </w:r>
            <w:r>
              <w:rPr>
                <w:rFonts w:hint="eastAsia"/>
                <w:sz w:val="24"/>
                <w:szCs w:val="24"/>
              </w:rPr>
              <w:t>可调，级差</w:t>
            </w:r>
            <w:r>
              <w:rPr>
                <w:rFonts w:hint="eastAsia"/>
                <w:sz w:val="24"/>
                <w:szCs w:val="24"/>
              </w:rPr>
              <w:t>10min</w:t>
            </w:r>
            <w:r>
              <w:rPr>
                <w:rFonts w:hint="eastAsia"/>
                <w:sz w:val="24"/>
                <w:szCs w:val="24"/>
              </w:rPr>
              <w:t>，允差±</w:t>
            </w:r>
            <w:r>
              <w:rPr>
                <w:rFonts w:hint="eastAsia"/>
                <w:sz w:val="24"/>
                <w:szCs w:val="24"/>
              </w:rPr>
              <w:t>10%</w:t>
            </w:r>
            <w:r>
              <w:rPr>
                <w:rFonts w:hint="eastAsia"/>
                <w:sz w:val="24"/>
                <w:szCs w:val="24"/>
              </w:rPr>
              <w:t>，训练结束有提示音。</w:t>
            </w:r>
          </w:p>
          <w:p w:rsidR="000F2AD5" w:rsidRDefault="006073E8">
            <w:pPr>
              <w:rPr>
                <w:sz w:val="24"/>
                <w:szCs w:val="24"/>
              </w:rPr>
            </w:pPr>
            <w:r>
              <w:rPr>
                <w:rFonts w:hint="eastAsia"/>
                <w:sz w:val="24"/>
                <w:szCs w:val="24"/>
              </w:rPr>
              <w:t>5</w:t>
            </w:r>
            <w:r>
              <w:rPr>
                <w:rFonts w:hint="eastAsia"/>
                <w:sz w:val="24"/>
                <w:szCs w:val="24"/>
              </w:rPr>
              <w:t>、设备具有手动急停开关。</w:t>
            </w:r>
          </w:p>
          <w:p w:rsidR="000F2AD5" w:rsidRDefault="006073E8">
            <w:pPr>
              <w:rPr>
                <w:sz w:val="24"/>
                <w:szCs w:val="24"/>
              </w:rPr>
            </w:pPr>
            <w:r>
              <w:rPr>
                <w:rFonts w:hint="eastAsia"/>
                <w:sz w:val="24"/>
                <w:szCs w:val="24"/>
              </w:rPr>
              <w:t>6</w:t>
            </w:r>
            <w:r>
              <w:rPr>
                <w:rFonts w:hint="eastAsia"/>
                <w:sz w:val="24"/>
                <w:szCs w:val="24"/>
              </w:rPr>
              <w:t>、启动后，设备开机自检，并自动复位。</w:t>
            </w:r>
          </w:p>
          <w:p w:rsidR="000F2AD5" w:rsidRDefault="000F2AD5">
            <w:pPr>
              <w:rPr>
                <w:sz w:val="24"/>
                <w:szCs w:val="24"/>
              </w:rPr>
            </w:pPr>
          </w:p>
        </w:tc>
      </w:tr>
      <w:tr w:rsidR="000F2AD5">
        <w:trPr>
          <w:trHeight w:val="2423"/>
          <w:jc w:val="center"/>
        </w:trPr>
        <w:tc>
          <w:tcPr>
            <w:tcW w:w="1618" w:type="dxa"/>
          </w:tcPr>
          <w:p w:rsidR="000F2AD5" w:rsidRDefault="006073E8">
            <w:pPr>
              <w:rPr>
                <w:rFonts w:ascii="仿宋" w:eastAsia="仿宋" w:hAnsi="仿宋"/>
                <w:sz w:val="28"/>
                <w:szCs w:val="32"/>
              </w:rPr>
            </w:pPr>
            <w:r>
              <w:rPr>
                <w:rFonts w:ascii="仿宋" w:eastAsia="仿宋" w:hAnsi="仿宋" w:hint="eastAsia"/>
                <w:sz w:val="28"/>
                <w:szCs w:val="32"/>
              </w:rPr>
              <w:t>14</w:t>
            </w:r>
            <w:r>
              <w:rPr>
                <w:rFonts w:ascii="仿宋" w:eastAsia="仿宋" w:hAnsi="仿宋" w:hint="eastAsia"/>
                <w:sz w:val="28"/>
                <w:szCs w:val="32"/>
              </w:rPr>
              <w:t>、握力计</w:t>
            </w:r>
          </w:p>
        </w:tc>
        <w:tc>
          <w:tcPr>
            <w:tcW w:w="7398" w:type="dxa"/>
          </w:tcPr>
          <w:p w:rsidR="000F2AD5" w:rsidRDefault="006073E8">
            <w:pPr>
              <w:rPr>
                <w:sz w:val="24"/>
                <w:szCs w:val="24"/>
              </w:rPr>
            </w:pPr>
            <w:r>
              <w:rPr>
                <w:rFonts w:hint="eastAsia"/>
                <w:sz w:val="24"/>
                <w:szCs w:val="24"/>
              </w:rPr>
              <w:t>测量范围：</w:t>
            </w:r>
            <w:r>
              <w:rPr>
                <w:rFonts w:hint="eastAsia"/>
                <w:sz w:val="24"/>
                <w:szCs w:val="24"/>
              </w:rPr>
              <w:t>0</w:t>
            </w:r>
            <w:r>
              <w:rPr>
                <w:rFonts w:hint="eastAsia"/>
                <w:sz w:val="24"/>
                <w:szCs w:val="24"/>
              </w:rPr>
              <w:t>～</w:t>
            </w:r>
            <w:r>
              <w:rPr>
                <w:rFonts w:hint="eastAsia"/>
                <w:sz w:val="24"/>
                <w:szCs w:val="24"/>
              </w:rPr>
              <w:t>99.9kg</w:t>
            </w:r>
            <w:r>
              <w:rPr>
                <w:rFonts w:hint="eastAsia"/>
                <w:sz w:val="24"/>
                <w:szCs w:val="24"/>
              </w:rPr>
              <w:t>。</w:t>
            </w:r>
            <w:r>
              <w:rPr>
                <w:rFonts w:hint="eastAsia"/>
                <w:sz w:val="24"/>
                <w:szCs w:val="24"/>
              </w:rPr>
              <w:br/>
            </w:r>
            <w:r>
              <w:rPr>
                <w:rFonts w:hint="eastAsia"/>
                <w:sz w:val="24"/>
                <w:szCs w:val="24"/>
              </w:rPr>
              <w:t>分度值：</w:t>
            </w:r>
            <w:r>
              <w:rPr>
                <w:rFonts w:hint="eastAsia"/>
                <w:sz w:val="24"/>
                <w:szCs w:val="24"/>
              </w:rPr>
              <w:t>0.1kg</w:t>
            </w:r>
            <w:r>
              <w:rPr>
                <w:rFonts w:hint="eastAsia"/>
                <w:sz w:val="24"/>
                <w:szCs w:val="24"/>
              </w:rPr>
              <w:t>。</w:t>
            </w:r>
            <w:r>
              <w:rPr>
                <w:rFonts w:hint="eastAsia"/>
                <w:sz w:val="24"/>
                <w:szCs w:val="24"/>
              </w:rPr>
              <w:br/>
            </w:r>
            <w:r>
              <w:rPr>
                <w:rFonts w:hint="eastAsia"/>
                <w:sz w:val="24"/>
                <w:szCs w:val="24"/>
              </w:rPr>
              <w:t>示值误差：</w:t>
            </w:r>
            <w:r>
              <w:rPr>
                <w:rFonts w:hint="eastAsia"/>
                <w:sz w:val="24"/>
                <w:szCs w:val="24"/>
              </w:rPr>
              <w:t>1</w:t>
            </w:r>
            <w:r>
              <w:rPr>
                <w:rFonts w:hint="eastAsia"/>
                <w:sz w:val="24"/>
                <w:szCs w:val="24"/>
              </w:rPr>
              <w:t>﹪</w:t>
            </w:r>
            <w:r>
              <w:rPr>
                <w:rFonts w:hint="eastAsia"/>
                <w:sz w:val="24"/>
                <w:szCs w:val="24"/>
              </w:rPr>
              <w:t>F.S</w:t>
            </w:r>
            <w:r>
              <w:rPr>
                <w:rFonts w:hint="eastAsia"/>
                <w:sz w:val="24"/>
                <w:szCs w:val="24"/>
              </w:rPr>
              <w:t>。</w:t>
            </w:r>
            <w:r>
              <w:rPr>
                <w:rFonts w:hint="eastAsia"/>
                <w:sz w:val="24"/>
                <w:szCs w:val="24"/>
              </w:rPr>
              <w:br/>
            </w:r>
            <w:r>
              <w:rPr>
                <w:rFonts w:hint="eastAsia"/>
                <w:sz w:val="24"/>
                <w:szCs w:val="24"/>
              </w:rPr>
              <w:t>电源：一节</w:t>
            </w:r>
            <w:r>
              <w:rPr>
                <w:rFonts w:hint="eastAsia"/>
                <w:sz w:val="24"/>
                <w:szCs w:val="24"/>
              </w:rPr>
              <w:t>9V</w:t>
            </w:r>
            <w:r>
              <w:rPr>
                <w:rFonts w:hint="eastAsia"/>
                <w:sz w:val="24"/>
                <w:szCs w:val="24"/>
              </w:rPr>
              <w:t>叠式电池（自备）或外接式</w:t>
            </w:r>
            <w:r>
              <w:rPr>
                <w:rFonts w:hint="eastAsia"/>
                <w:sz w:val="24"/>
                <w:szCs w:val="24"/>
              </w:rPr>
              <w:t>AC</w:t>
            </w:r>
            <w:r>
              <w:rPr>
                <w:rFonts w:hint="eastAsia"/>
                <w:sz w:val="24"/>
                <w:szCs w:val="24"/>
              </w:rPr>
              <w:t>（</w:t>
            </w:r>
            <w:r>
              <w:rPr>
                <w:rFonts w:hint="eastAsia"/>
                <w:sz w:val="24"/>
                <w:szCs w:val="24"/>
              </w:rPr>
              <w:t>220</w:t>
            </w:r>
            <w:r>
              <w:rPr>
                <w:rFonts w:hint="eastAsia"/>
                <w:sz w:val="24"/>
                <w:szCs w:val="24"/>
              </w:rPr>
              <w:t>）∕</w:t>
            </w:r>
            <w:r>
              <w:rPr>
                <w:rFonts w:hint="eastAsia"/>
                <w:sz w:val="24"/>
                <w:szCs w:val="24"/>
              </w:rPr>
              <w:t>DC</w:t>
            </w:r>
            <w:r>
              <w:rPr>
                <w:rFonts w:hint="eastAsia"/>
                <w:sz w:val="24"/>
                <w:szCs w:val="24"/>
              </w:rPr>
              <w:t>∕（</w:t>
            </w:r>
            <w:r>
              <w:rPr>
                <w:rFonts w:hint="eastAsia"/>
                <w:sz w:val="24"/>
                <w:szCs w:val="24"/>
              </w:rPr>
              <w:t>9V</w:t>
            </w:r>
            <w:r>
              <w:rPr>
                <w:rFonts w:hint="eastAsia"/>
                <w:sz w:val="24"/>
                <w:szCs w:val="24"/>
              </w:rPr>
              <w:t>）稳压器。</w:t>
            </w:r>
            <w:r>
              <w:rPr>
                <w:rFonts w:hint="eastAsia"/>
                <w:sz w:val="24"/>
                <w:szCs w:val="24"/>
              </w:rPr>
              <w:br/>
            </w:r>
            <w:r>
              <w:rPr>
                <w:rFonts w:hint="eastAsia"/>
                <w:sz w:val="24"/>
                <w:szCs w:val="24"/>
              </w:rPr>
              <w:t>功能：握力峰值保持、开关∕清零、定时关机、过载指示。</w:t>
            </w:r>
            <w:r>
              <w:rPr>
                <w:rFonts w:hint="eastAsia"/>
                <w:sz w:val="24"/>
                <w:szCs w:val="24"/>
              </w:rPr>
              <w:br/>
            </w:r>
            <w:r>
              <w:rPr>
                <w:rFonts w:hint="eastAsia"/>
                <w:sz w:val="24"/>
                <w:szCs w:val="24"/>
              </w:rPr>
              <w:t>材质：塑料、橡胶。</w:t>
            </w:r>
            <w:r>
              <w:rPr>
                <w:rFonts w:hint="eastAsia"/>
                <w:sz w:val="24"/>
                <w:szCs w:val="24"/>
              </w:rPr>
              <w:br/>
            </w:r>
            <w:r>
              <w:rPr>
                <w:rFonts w:hint="eastAsia"/>
                <w:sz w:val="24"/>
                <w:szCs w:val="24"/>
              </w:rPr>
              <w:t>结构形式：主板、电池、显示器、壳体。</w:t>
            </w:r>
          </w:p>
        </w:tc>
      </w:tr>
      <w:tr w:rsidR="000F2AD5">
        <w:trPr>
          <w:trHeight w:val="2423"/>
          <w:jc w:val="center"/>
        </w:trPr>
        <w:tc>
          <w:tcPr>
            <w:tcW w:w="1618" w:type="dxa"/>
          </w:tcPr>
          <w:p w:rsidR="000F2AD5" w:rsidRDefault="006073E8">
            <w:pPr>
              <w:rPr>
                <w:rFonts w:ascii="仿宋" w:eastAsia="仿宋" w:hAnsi="仿宋"/>
                <w:sz w:val="28"/>
                <w:szCs w:val="32"/>
              </w:rPr>
            </w:pPr>
            <w:r>
              <w:rPr>
                <w:rFonts w:ascii="仿宋" w:eastAsia="仿宋" w:hAnsi="仿宋" w:hint="eastAsia"/>
                <w:sz w:val="28"/>
                <w:szCs w:val="32"/>
              </w:rPr>
              <w:t>15</w:t>
            </w:r>
            <w:r>
              <w:rPr>
                <w:rFonts w:ascii="仿宋" w:eastAsia="仿宋" w:hAnsi="仿宋" w:hint="eastAsia"/>
                <w:sz w:val="28"/>
                <w:szCs w:val="32"/>
              </w:rPr>
              <w:t>、三维步态分析</w:t>
            </w:r>
          </w:p>
        </w:tc>
        <w:tc>
          <w:tcPr>
            <w:tcW w:w="7398" w:type="dxa"/>
          </w:tcPr>
          <w:p w:rsidR="000F2AD5" w:rsidRDefault="006073E8">
            <w:pPr>
              <w:spacing w:line="360" w:lineRule="auto"/>
              <w:ind w:right="780"/>
              <w:rPr>
                <w:rFonts w:cs="宋体"/>
                <w:sz w:val="24"/>
                <w:szCs w:val="24"/>
              </w:rPr>
            </w:pPr>
            <w:r>
              <w:rPr>
                <w:rFonts w:cs="宋体"/>
                <w:sz w:val="24"/>
                <w:szCs w:val="24"/>
              </w:rPr>
              <w:t>1.</w:t>
            </w:r>
            <w:r>
              <w:rPr>
                <w:sz w:val="24"/>
                <w:szCs w:val="24"/>
              </w:rPr>
              <w:t xml:space="preserve"> </w:t>
            </w:r>
            <w:r>
              <w:rPr>
                <w:rFonts w:cs="宋体"/>
                <w:sz w:val="24"/>
                <w:szCs w:val="24"/>
              </w:rPr>
              <w:t>传感器类型及数量：</w:t>
            </w:r>
            <w:r>
              <w:rPr>
                <w:rFonts w:cs="宋体"/>
                <w:sz w:val="24"/>
                <w:szCs w:val="24"/>
              </w:rPr>
              <w:t xml:space="preserve"> </w:t>
            </w:r>
            <w:r>
              <w:rPr>
                <w:rFonts w:cs="宋体"/>
                <w:sz w:val="24"/>
                <w:szCs w:val="24"/>
              </w:rPr>
              <w:t>压力阵列传感器</w:t>
            </w:r>
            <w:r>
              <w:rPr>
                <w:rFonts w:cs="宋体"/>
                <w:sz w:val="24"/>
                <w:szCs w:val="24"/>
              </w:rPr>
              <w:t>+</w:t>
            </w:r>
            <w:r>
              <w:rPr>
                <w:rFonts w:cs="宋体"/>
                <w:sz w:val="24"/>
                <w:szCs w:val="24"/>
              </w:rPr>
              <w:t>高精度力板，压力传感器</w:t>
            </w:r>
            <w:r>
              <w:rPr>
                <w:rFonts w:cs="宋体" w:hint="eastAsia"/>
                <w:sz w:val="24"/>
                <w:szCs w:val="24"/>
              </w:rPr>
              <w:t>≥</w:t>
            </w:r>
            <w:r>
              <w:rPr>
                <w:rFonts w:cs="宋体"/>
                <w:sz w:val="24"/>
                <w:szCs w:val="24"/>
              </w:rPr>
              <w:t>25600</w:t>
            </w:r>
            <w:r>
              <w:rPr>
                <w:rFonts w:cs="宋体"/>
                <w:sz w:val="24"/>
                <w:szCs w:val="24"/>
              </w:rPr>
              <w:t>只，高精度力学传感</w:t>
            </w:r>
            <w:r>
              <w:rPr>
                <w:rFonts w:cs="宋体" w:hint="eastAsia"/>
                <w:sz w:val="24"/>
                <w:szCs w:val="24"/>
              </w:rPr>
              <w:t>≥</w:t>
            </w:r>
            <w:r>
              <w:rPr>
                <w:rFonts w:cs="宋体"/>
                <w:sz w:val="24"/>
                <w:szCs w:val="24"/>
              </w:rPr>
              <w:t>16</w:t>
            </w:r>
            <w:r>
              <w:rPr>
                <w:rFonts w:cs="宋体"/>
                <w:sz w:val="24"/>
                <w:szCs w:val="24"/>
              </w:rPr>
              <w:t>只。</w:t>
            </w:r>
          </w:p>
          <w:p w:rsidR="000F2AD5" w:rsidRDefault="006073E8">
            <w:pPr>
              <w:spacing w:line="360" w:lineRule="auto"/>
              <w:ind w:right="780"/>
              <w:rPr>
                <w:rFonts w:cs="宋体"/>
                <w:sz w:val="24"/>
                <w:szCs w:val="24"/>
              </w:rPr>
            </w:pPr>
            <w:r>
              <w:rPr>
                <w:rFonts w:ascii="宋体" w:eastAsia="宋体" w:hAnsi="宋体" w:cs="宋体"/>
                <w:sz w:val="24"/>
                <w:szCs w:val="24"/>
              </w:rPr>
              <w:t>2.</w:t>
            </w:r>
            <w:r>
              <w:rPr>
                <w:rFonts w:cs="宋体"/>
                <w:sz w:val="24"/>
                <w:szCs w:val="24"/>
              </w:rPr>
              <w:t>压力</w:t>
            </w:r>
            <w:r>
              <w:rPr>
                <w:rFonts w:cs="宋体" w:hint="eastAsia"/>
                <w:sz w:val="24"/>
                <w:szCs w:val="24"/>
              </w:rPr>
              <w:t>阵列</w:t>
            </w:r>
            <w:r>
              <w:rPr>
                <w:rFonts w:cs="宋体"/>
                <w:sz w:val="24"/>
                <w:szCs w:val="24"/>
              </w:rPr>
              <w:t>传感器量程及密度：</w:t>
            </w:r>
            <w:r>
              <w:rPr>
                <w:rFonts w:cs="宋体"/>
                <w:sz w:val="24"/>
                <w:szCs w:val="24"/>
              </w:rPr>
              <w:t xml:space="preserve"> </w:t>
            </w:r>
            <w:r>
              <w:rPr>
                <w:sz w:val="24"/>
                <w:szCs w:val="24"/>
              </w:rPr>
              <w:t>单个传感器承重</w:t>
            </w:r>
            <w:r>
              <w:rPr>
                <w:sz w:val="24"/>
                <w:szCs w:val="24"/>
              </w:rPr>
              <w:t>1</w:t>
            </w:r>
            <w:r>
              <w:rPr>
                <w:sz w:val="24"/>
                <w:szCs w:val="24"/>
              </w:rPr>
              <w:t>～</w:t>
            </w:r>
            <w:r>
              <w:rPr>
                <w:sz w:val="24"/>
                <w:szCs w:val="24"/>
              </w:rPr>
              <w:t>50N</w:t>
            </w:r>
            <w:r>
              <w:rPr>
                <w:rFonts w:cs="宋体"/>
                <w:sz w:val="24"/>
                <w:szCs w:val="24"/>
              </w:rPr>
              <w:t>，点阵密度：</w:t>
            </w:r>
            <w:r>
              <w:rPr>
                <w:rFonts w:cs="宋体" w:hint="eastAsia"/>
                <w:sz w:val="24"/>
                <w:szCs w:val="24"/>
              </w:rPr>
              <w:t>≥</w:t>
            </w:r>
            <w:r>
              <w:rPr>
                <w:rFonts w:cs="宋体" w:hint="eastAsia"/>
                <w:sz w:val="24"/>
                <w:szCs w:val="24"/>
              </w:rPr>
              <w:t>4</w:t>
            </w:r>
            <w:r>
              <w:rPr>
                <w:rFonts w:cs="宋体" w:hint="eastAsia"/>
                <w:sz w:val="24"/>
                <w:szCs w:val="24"/>
              </w:rPr>
              <w:t>个</w:t>
            </w:r>
            <w:r>
              <w:rPr>
                <w:rFonts w:cs="宋体"/>
                <w:sz w:val="24"/>
                <w:szCs w:val="24"/>
              </w:rPr>
              <w:t>/cm²</w:t>
            </w:r>
            <w:r>
              <w:rPr>
                <w:rFonts w:cs="宋体"/>
                <w:sz w:val="24"/>
                <w:szCs w:val="24"/>
              </w:rPr>
              <w:t>。</w:t>
            </w:r>
          </w:p>
          <w:p w:rsidR="000F2AD5" w:rsidRDefault="006073E8">
            <w:pPr>
              <w:spacing w:line="360" w:lineRule="auto"/>
              <w:ind w:right="780"/>
              <w:rPr>
                <w:rFonts w:cs="宋体"/>
                <w:sz w:val="24"/>
                <w:szCs w:val="24"/>
              </w:rPr>
            </w:pPr>
            <w:r>
              <w:rPr>
                <w:rFonts w:ascii="宋体" w:eastAsia="宋体" w:hAnsi="宋体" w:cs="宋体" w:hint="eastAsia"/>
                <w:sz w:val="24"/>
                <w:szCs w:val="24"/>
              </w:rPr>
              <w:t>3.</w:t>
            </w:r>
            <w:r>
              <w:rPr>
                <w:rFonts w:ascii="宋体" w:hAnsi="宋体" w:cs="宋体" w:hint="eastAsia"/>
                <w:sz w:val="24"/>
                <w:szCs w:val="24"/>
              </w:rPr>
              <w:t>测力板测试重量范围</w:t>
            </w:r>
            <w:r>
              <w:rPr>
                <w:rFonts w:ascii="宋体" w:hAnsi="宋体" w:cs="宋体" w:hint="eastAsia"/>
                <w:sz w:val="24"/>
                <w:szCs w:val="24"/>
              </w:rPr>
              <w:t>0</w:t>
            </w:r>
            <w:r>
              <w:rPr>
                <w:rFonts w:ascii="宋体" w:hAnsi="宋体" w:cs="宋体" w:hint="eastAsia"/>
                <w:sz w:val="24"/>
                <w:szCs w:val="24"/>
              </w:rPr>
              <w:t>～</w:t>
            </w:r>
            <w:r>
              <w:rPr>
                <w:rFonts w:ascii="宋体" w:hAnsi="宋体" w:cs="宋体" w:hint="eastAsia"/>
                <w:sz w:val="24"/>
                <w:szCs w:val="24"/>
              </w:rPr>
              <w:t>136kg</w:t>
            </w:r>
            <w:r>
              <w:rPr>
                <w:rFonts w:ascii="宋体" w:hAnsi="宋体" w:cs="宋体" w:hint="eastAsia"/>
                <w:sz w:val="24"/>
                <w:szCs w:val="24"/>
              </w:rPr>
              <w:t>。</w:t>
            </w:r>
          </w:p>
          <w:p w:rsidR="000F2AD5" w:rsidRDefault="006073E8">
            <w:pPr>
              <w:spacing w:line="360" w:lineRule="auto"/>
              <w:ind w:right="780"/>
              <w:rPr>
                <w:rFonts w:cs="宋体"/>
                <w:sz w:val="24"/>
                <w:szCs w:val="24"/>
              </w:rPr>
            </w:pPr>
            <w:r>
              <w:rPr>
                <w:rFonts w:cs="宋体" w:hint="eastAsia"/>
                <w:sz w:val="24"/>
                <w:szCs w:val="24"/>
              </w:rPr>
              <w:t>4</w:t>
            </w:r>
            <w:r>
              <w:rPr>
                <w:rFonts w:cs="宋体"/>
                <w:sz w:val="24"/>
                <w:szCs w:val="24"/>
              </w:rPr>
              <w:t xml:space="preserve">. </w:t>
            </w:r>
            <w:r>
              <w:rPr>
                <w:sz w:val="24"/>
                <w:szCs w:val="24"/>
              </w:rPr>
              <w:t>图像采集频率：</w:t>
            </w:r>
            <w:r>
              <w:rPr>
                <w:sz w:val="24"/>
                <w:szCs w:val="24"/>
              </w:rPr>
              <w:t>200</w:t>
            </w:r>
            <w:r>
              <w:rPr>
                <w:sz w:val="24"/>
                <w:szCs w:val="24"/>
              </w:rPr>
              <w:t>张</w:t>
            </w:r>
            <w:r>
              <w:rPr>
                <w:sz w:val="24"/>
                <w:szCs w:val="24"/>
              </w:rPr>
              <w:t>/</w:t>
            </w:r>
            <w:r>
              <w:rPr>
                <w:sz w:val="24"/>
                <w:szCs w:val="24"/>
              </w:rPr>
              <w:t>秒。</w:t>
            </w:r>
          </w:p>
          <w:p w:rsidR="000F2AD5" w:rsidRDefault="006073E8">
            <w:pPr>
              <w:spacing w:line="360" w:lineRule="auto"/>
              <w:rPr>
                <w:rFonts w:cs="宋体"/>
                <w:color w:val="000000"/>
                <w:sz w:val="24"/>
                <w:szCs w:val="24"/>
              </w:rPr>
            </w:pPr>
            <w:r>
              <w:rPr>
                <w:rFonts w:cs="宋体" w:hint="eastAsia"/>
                <w:color w:val="000000"/>
                <w:sz w:val="24"/>
                <w:szCs w:val="24"/>
              </w:rPr>
              <w:t>5</w:t>
            </w:r>
            <w:r>
              <w:rPr>
                <w:rFonts w:cs="宋体"/>
                <w:color w:val="000000"/>
                <w:sz w:val="24"/>
                <w:szCs w:val="24"/>
              </w:rPr>
              <w:t>.</w:t>
            </w:r>
            <w:r>
              <w:rPr>
                <w:rFonts w:cs="宋体"/>
                <w:color w:val="000000"/>
                <w:sz w:val="24"/>
                <w:szCs w:val="24"/>
              </w:rPr>
              <w:t>支持静态采集模式和步行动态采集模式来分析足底压力并进行综合评价。</w:t>
            </w:r>
          </w:p>
          <w:p w:rsidR="000F2AD5" w:rsidRDefault="006073E8">
            <w:pPr>
              <w:spacing w:line="360" w:lineRule="auto"/>
              <w:rPr>
                <w:rFonts w:cs="宋体"/>
                <w:color w:val="000000"/>
                <w:sz w:val="24"/>
                <w:szCs w:val="24"/>
              </w:rPr>
            </w:pPr>
            <w:r>
              <w:rPr>
                <w:rFonts w:cs="宋体" w:hint="eastAsia"/>
                <w:color w:val="000000"/>
                <w:sz w:val="24"/>
                <w:szCs w:val="24"/>
              </w:rPr>
              <w:t>6</w:t>
            </w:r>
            <w:r>
              <w:rPr>
                <w:rFonts w:cs="宋体"/>
                <w:color w:val="000000"/>
                <w:sz w:val="24"/>
                <w:szCs w:val="24"/>
              </w:rPr>
              <w:t>.</w:t>
            </w:r>
            <w:r>
              <w:rPr>
                <w:rFonts w:cs="宋体" w:hint="eastAsia"/>
                <w:color w:val="000000"/>
                <w:sz w:val="24"/>
                <w:szCs w:val="24"/>
              </w:rPr>
              <w:t>步态时间参数分析：</w:t>
            </w:r>
            <w:r>
              <w:rPr>
                <w:rFonts w:cs="宋体"/>
                <w:color w:val="000000"/>
                <w:sz w:val="24"/>
                <w:szCs w:val="24"/>
              </w:rPr>
              <w:t>提供步态周期的完整时间参数</w:t>
            </w:r>
            <w:r>
              <w:rPr>
                <w:rFonts w:cs="宋体" w:hint="eastAsia"/>
                <w:color w:val="000000"/>
                <w:sz w:val="24"/>
                <w:szCs w:val="24"/>
              </w:rPr>
              <w:t>分析</w:t>
            </w:r>
            <w:r>
              <w:rPr>
                <w:rFonts w:cs="宋体"/>
                <w:color w:val="000000"/>
                <w:sz w:val="24"/>
                <w:szCs w:val="24"/>
              </w:rPr>
              <w:t>，包括：支撑期、摆动期</w:t>
            </w:r>
            <w:r>
              <w:rPr>
                <w:rFonts w:cs="宋体" w:hint="eastAsia"/>
                <w:color w:val="000000"/>
                <w:sz w:val="24"/>
                <w:szCs w:val="24"/>
              </w:rPr>
              <w:t>及多周期拟合分析</w:t>
            </w:r>
            <w:r>
              <w:rPr>
                <w:rFonts w:cs="宋体"/>
                <w:color w:val="000000"/>
                <w:sz w:val="24"/>
                <w:szCs w:val="24"/>
              </w:rPr>
              <w:t>。</w:t>
            </w:r>
          </w:p>
          <w:p w:rsidR="000F2AD5" w:rsidRDefault="006073E8">
            <w:pPr>
              <w:spacing w:line="360" w:lineRule="auto"/>
              <w:rPr>
                <w:rFonts w:ascii="宋体" w:hAnsi="宋体" w:cs="宋体"/>
                <w:sz w:val="24"/>
                <w:szCs w:val="24"/>
              </w:rPr>
            </w:pPr>
            <w:r>
              <w:rPr>
                <w:rFonts w:cs="宋体" w:hint="eastAsia"/>
                <w:color w:val="000000"/>
                <w:sz w:val="24"/>
                <w:szCs w:val="24"/>
              </w:rPr>
              <w:t>7</w:t>
            </w:r>
            <w:r>
              <w:rPr>
                <w:rFonts w:cs="宋体"/>
                <w:color w:val="000000"/>
                <w:sz w:val="24"/>
                <w:szCs w:val="24"/>
              </w:rPr>
              <w:t>.</w:t>
            </w:r>
            <w:r>
              <w:rPr>
                <w:rFonts w:cs="宋体" w:hint="eastAsia"/>
                <w:sz w:val="24"/>
                <w:szCs w:val="24"/>
              </w:rPr>
              <w:t>步态空间参数分析：</w:t>
            </w:r>
            <w:r>
              <w:rPr>
                <w:rFonts w:cs="宋体"/>
                <w:sz w:val="24"/>
                <w:szCs w:val="24"/>
              </w:rPr>
              <w:t>提供步态周期的完整</w:t>
            </w:r>
            <w:r>
              <w:rPr>
                <w:rFonts w:cs="宋体" w:hint="eastAsia"/>
                <w:sz w:val="24"/>
                <w:szCs w:val="24"/>
              </w:rPr>
              <w:t>空间</w:t>
            </w:r>
            <w:r>
              <w:rPr>
                <w:rFonts w:cs="宋体"/>
                <w:sz w:val="24"/>
                <w:szCs w:val="24"/>
              </w:rPr>
              <w:t>参数</w:t>
            </w:r>
            <w:r>
              <w:rPr>
                <w:rFonts w:cs="宋体" w:hint="eastAsia"/>
                <w:sz w:val="24"/>
                <w:szCs w:val="24"/>
              </w:rPr>
              <w:t>分析</w:t>
            </w:r>
            <w:r>
              <w:rPr>
                <w:rFonts w:cs="宋体"/>
                <w:sz w:val="24"/>
                <w:szCs w:val="24"/>
              </w:rPr>
              <w:t>，包括：</w:t>
            </w:r>
            <w:r>
              <w:rPr>
                <w:rFonts w:ascii="宋体" w:hAnsi="宋体" w:cs="宋体" w:hint="eastAsia"/>
                <w:sz w:val="24"/>
                <w:szCs w:val="24"/>
              </w:rPr>
              <w:t>左</w:t>
            </w:r>
            <w:r>
              <w:rPr>
                <w:rFonts w:ascii="宋体" w:hAnsi="宋体" w:cs="宋体" w:hint="eastAsia"/>
                <w:sz w:val="24"/>
                <w:szCs w:val="24"/>
              </w:rPr>
              <w:t>/</w:t>
            </w:r>
            <w:r>
              <w:rPr>
                <w:rFonts w:ascii="宋体" w:hAnsi="宋体" w:cs="宋体" w:hint="eastAsia"/>
                <w:sz w:val="24"/>
                <w:szCs w:val="24"/>
              </w:rPr>
              <w:t>右脚步幅、步宽、步长、步频、步速、</w:t>
            </w:r>
            <w:r>
              <w:rPr>
                <w:rFonts w:ascii="宋体" w:hAnsi="宋体" w:cs="宋体" w:hint="eastAsia"/>
                <w:sz w:val="24"/>
                <w:szCs w:val="24"/>
              </w:rPr>
              <w:t>足偏角、重心移动轨迹等。</w:t>
            </w:r>
          </w:p>
          <w:p w:rsidR="000F2AD5" w:rsidRDefault="006073E8">
            <w:pPr>
              <w:spacing w:line="360" w:lineRule="auto"/>
              <w:rPr>
                <w:rFonts w:cs="宋体"/>
                <w:color w:val="000000"/>
                <w:sz w:val="24"/>
                <w:szCs w:val="24"/>
              </w:rPr>
            </w:pPr>
            <w:r>
              <w:rPr>
                <w:rFonts w:cs="宋体" w:hint="eastAsia"/>
                <w:sz w:val="24"/>
                <w:szCs w:val="24"/>
              </w:rPr>
              <w:t>8</w:t>
            </w:r>
            <w:r>
              <w:rPr>
                <w:rFonts w:cs="宋体"/>
                <w:sz w:val="24"/>
                <w:szCs w:val="24"/>
              </w:rPr>
              <w:t>.</w:t>
            </w:r>
            <w:r>
              <w:rPr>
                <w:rFonts w:cs="宋体" w:hint="eastAsia"/>
                <w:sz w:val="24"/>
                <w:szCs w:val="24"/>
              </w:rPr>
              <w:t>步态足印分析：</w:t>
            </w:r>
            <w:r>
              <w:rPr>
                <w:rFonts w:cs="宋体"/>
                <w:sz w:val="24"/>
                <w:szCs w:val="24"/>
              </w:rPr>
              <w:t>提供完善</w:t>
            </w:r>
            <w:r>
              <w:rPr>
                <w:rFonts w:cs="宋体" w:hint="eastAsia"/>
                <w:sz w:val="24"/>
                <w:szCs w:val="24"/>
              </w:rPr>
              <w:t>的</w:t>
            </w:r>
            <w:r>
              <w:rPr>
                <w:rFonts w:cs="宋体"/>
                <w:sz w:val="24"/>
                <w:szCs w:val="24"/>
              </w:rPr>
              <w:t>整足分区分析功能，可</w:t>
            </w:r>
            <w:r>
              <w:rPr>
                <w:rFonts w:cs="宋体"/>
                <w:color w:val="000000"/>
                <w:sz w:val="24"/>
                <w:szCs w:val="24"/>
              </w:rPr>
              <w:t>将整足划分为</w:t>
            </w:r>
            <w:r>
              <w:rPr>
                <w:rFonts w:cs="宋体" w:hint="eastAsia"/>
                <w:sz w:val="24"/>
                <w:szCs w:val="24"/>
              </w:rPr>
              <w:t>≥</w:t>
            </w:r>
            <w:r>
              <w:rPr>
                <w:rFonts w:cs="宋体"/>
                <w:color w:val="000000"/>
                <w:sz w:val="24"/>
                <w:szCs w:val="24"/>
              </w:rPr>
              <w:t xml:space="preserve">11 </w:t>
            </w:r>
            <w:r>
              <w:rPr>
                <w:rFonts w:cs="宋体"/>
                <w:color w:val="000000"/>
                <w:sz w:val="24"/>
                <w:szCs w:val="24"/>
              </w:rPr>
              <w:t>个分区进行分析，独立提供分区数据，同时提供整足、内侧、外侧、前足、足中、后足等整合分区独立计算分析。</w:t>
            </w:r>
          </w:p>
          <w:p w:rsidR="000F2AD5" w:rsidRDefault="006073E8">
            <w:pPr>
              <w:spacing w:line="360" w:lineRule="auto"/>
              <w:rPr>
                <w:rFonts w:cs="宋体"/>
                <w:sz w:val="24"/>
                <w:szCs w:val="24"/>
              </w:rPr>
            </w:pPr>
            <w:r>
              <w:rPr>
                <w:rFonts w:cs="宋体" w:hint="eastAsia"/>
                <w:sz w:val="24"/>
                <w:szCs w:val="24"/>
              </w:rPr>
              <w:t>9</w:t>
            </w:r>
            <w:r>
              <w:rPr>
                <w:rFonts w:cs="宋体"/>
                <w:sz w:val="24"/>
                <w:szCs w:val="24"/>
              </w:rPr>
              <w:t>.</w:t>
            </w:r>
            <w:r>
              <w:rPr>
                <w:rFonts w:cs="宋体"/>
                <w:sz w:val="24"/>
                <w:szCs w:val="24"/>
              </w:rPr>
              <w:t>可精细掌握受试者的压力中心实时变化情况，对压力中心轨迹移动动态分析。</w:t>
            </w:r>
          </w:p>
          <w:p w:rsidR="000F2AD5" w:rsidRDefault="006073E8">
            <w:pPr>
              <w:spacing w:line="360" w:lineRule="auto"/>
              <w:rPr>
                <w:rFonts w:cs="宋体"/>
                <w:sz w:val="24"/>
                <w:szCs w:val="24"/>
              </w:rPr>
            </w:pPr>
            <w:r>
              <w:rPr>
                <w:rFonts w:cs="宋体"/>
                <w:sz w:val="24"/>
                <w:szCs w:val="24"/>
              </w:rPr>
              <w:t>1</w:t>
            </w:r>
            <w:r>
              <w:rPr>
                <w:rFonts w:cs="宋体" w:hint="eastAsia"/>
                <w:sz w:val="24"/>
                <w:szCs w:val="24"/>
              </w:rPr>
              <w:t>0</w:t>
            </w:r>
            <w:r>
              <w:rPr>
                <w:rFonts w:cs="宋体"/>
                <w:sz w:val="24"/>
                <w:szCs w:val="24"/>
              </w:rPr>
              <w:t>.</w:t>
            </w:r>
            <w:r>
              <w:rPr>
                <w:rFonts w:cs="宋体"/>
                <w:sz w:val="24"/>
                <w:szCs w:val="24"/>
              </w:rPr>
              <w:t>显示人体静态或动态行走时的重心分布，重心偏向与重心偏离。</w:t>
            </w:r>
          </w:p>
          <w:p w:rsidR="000F2AD5" w:rsidRDefault="006073E8">
            <w:pPr>
              <w:spacing w:line="360" w:lineRule="auto"/>
              <w:rPr>
                <w:rFonts w:cs="宋体"/>
                <w:sz w:val="24"/>
                <w:szCs w:val="24"/>
              </w:rPr>
            </w:pPr>
            <w:r>
              <w:rPr>
                <w:rFonts w:cs="宋体"/>
                <w:sz w:val="24"/>
                <w:szCs w:val="24"/>
              </w:rPr>
              <w:lastRenderedPageBreak/>
              <w:t>1</w:t>
            </w:r>
            <w:r>
              <w:rPr>
                <w:rFonts w:cs="宋体" w:hint="eastAsia"/>
                <w:sz w:val="24"/>
                <w:szCs w:val="24"/>
              </w:rPr>
              <w:t>1</w:t>
            </w:r>
            <w:r>
              <w:rPr>
                <w:rFonts w:cs="宋体"/>
                <w:sz w:val="24"/>
                <w:szCs w:val="24"/>
              </w:rPr>
              <w:t xml:space="preserve">. </w:t>
            </w:r>
            <w:r>
              <w:rPr>
                <w:rFonts w:cs="宋体" w:hint="eastAsia"/>
                <w:sz w:val="24"/>
                <w:szCs w:val="24"/>
              </w:rPr>
              <w:t>静态</w:t>
            </w:r>
            <w:r>
              <w:rPr>
                <w:rFonts w:cs="宋体"/>
                <w:sz w:val="24"/>
                <w:szCs w:val="24"/>
              </w:rPr>
              <w:t>脚印评估：可以获取左</w:t>
            </w:r>
            <w:r>
              <w:rPr>
                <w:rFonts w:cs="宋体"/>
                <w:sz w:val="24"/>
                <w:szCs w:val="24"/>
              </w:rPr>
              <w:t>/</w:t>
            </w:r>
            <w:r>
              <w:rPr>
                <w:rFonts w:cs="宋体"/>
                <w:sz w:val="24"/>
                <w:szCs w:val="24"/>
              </w:rPr>
              <w:t>右脚前后、压力占比、面积、体重比、最大压力、平均压力；左</w:t>
            </w:r>
            <w:r>
              <w:rPr>
                <w:rFonts w:cs="宋体"/>
                <w:sz w:val="24"/>
                <w:szCs w:val="24"/>
              </w:rPr>
              <w:t>/</w:t>
            </w:r>
            <w:r>
              <w:rPr>
                <w:rFonts w:cs="宋体"/>
                <w:sz w:val="24"/>
                <w:szCs w:val="24"/>
              </w:rPr>
              <w:t>右脚压力占比、面积等参数。</w:t>
            </w:r>
          </w:p>
          <w:p w:rsidR="000F2AD5" w:rsidRDefault="006073E8">
            <w:pPr>
              <w:spacing w:line="336" w:lineRule="auto"/>
              <w:rPr>
                <w:rFonts w:cs="宋体"/>
                <w:sz w:val="24"/>
                <w:szCs w:val="24"/>
              </w:rPr>
            </w:pPr>
            <w:r>
              <w:rPr>
                <w:rFonts w:cs="宋体"/>
                <w:sz w:val="24"/>
                <w:szCs w:val="24"/>
              </w:rPr>
              <w:t>1</w:t>
            </w:r>
            <w:r>
              <w:rPr>
                <w:rFonts w:cs="宋体" w:hint="eastAsia"/>
                <w:sz w:val="24"/>
                <w:szCs w:val="24"/>
              </w:rPr>
              <w:t>2</w:t>
            </w:r>
            <w:r>
              <w:rPr>
                <w:rFonts w:cs="宋体"/>
                <w:sz w:val="24"/>
                <w:szCs w:val="24"/>
              </w:rPr>
              <w:t>.</w:t>
            </w:r>
            <w:r>
              <w:rPr>
                <w:rFonts w:cs="宋体" w:hint="eastAsia"/>
                <w:sz w:val="24"/>
                <w:szCs w:val="24"/>
              </w:rPr>
              <w:t>平衡能力评估：</w:t>
            </w:r>
            <w:r>
              <w:rPr>
                <w:rFonts w:ascii="宋体" w:hAnsi="宋体" w:cs="宋体" w:hint="eastAsia"/>
                <w:sz w:val="24"/>
                <w:szCs w:val="24"/>
              </w:rPr>
              <w:t>可以提供</w:t>
            </w:r>
            <w:r>
              <w:rPr>
                <w:rFonts w:cs="宋体" w:hint="eastAsia"/>
                <w:sz w:val="24"/>
                <w:szCs w:val="24"/>
              </w:rPr>
              <w:t>十三</w:t>
            </w:r>
            <w:r>
              <w:rPr>
                <w:rFonts w:ascii="宋体" w:hAnsi="宋体" w:cs="宋体" w:hint="eastAsia"/>
                <w:sz w:val="24"/>
                <w:szCs w:val="24"/>
              </w:rPr>
              <w:t>种评估分析工具。</w:t>
            </w:r>
          </w:p>
          <w:p w:rsidR="000F2AD5" w:rsidRDefault="006073E8">
            <w:pPr>
              <w:spacing w:line="360" w:lineRule="auto"/>
              <w:rPr>
                <w:rFonts w:cs="宋体"/>
                <w:sz w:val="24"/>
                <w:szCs w:val="24"/>
              </w:rPr>
            </w:pPr>
            <w:r>
              <w:rPr>
                <w:rFonts w:cs="宋体"/>
                <w:color w:val="000000"/>
                <w:sz w:val="24"/>
                <w:szCs w:val="24"/>
              </w:rPr>
              <w:t>1</w:t>
            </w:r>
            <w:r>
              <w:rPr>
                <w:rFonts w:cs="宋体" w:hint="eastAsia"/>
                <w:color w:val="000000"/>
                <w:sz w:val="24"/>
                <w:szCs w:val="24"/>
              </w:rPr>
              <w:t>3</w:t>
            </w:r>
            <w:r>
              <w:rPr>
                <w:rFonts w:cs="宋体"/>
                <w:color w:val="000000"/>
                <w:sz w:val="24"/>
                <w:szCs w:val="24"/>
              </w:rPr>
              <w:t>、</w:t>
            </w:r>
            <w:r>
              <w:rPr>
                <w:rFonts w:cs="宋体" w:hint="eastAsia"/>
                <w:sz w:val="24"/>
                <w:szCs w:val="24"/>
              </w:rPr>
              <w:t>主动训练：可进行主动训练，</w:t>
            </w:r>
            <w:r>
              <w:rPr>
                <w:rFonts w:cs="宋体"/>
                <w:sz w:val="24"/>
                <w:szCs w:val="24"/>
              </w:rPr>
              <w:t>提供承重转移、转移和稳定、平衡和认知训练</w:t>
            </w:r>
            <w:r>
              <w:rPr>
                <w:rFonts w:cs="宋体" w:hint="eastAsia"/>
                <w:sz w:val="24"/>
                <w:szCs w:val="24"/>
              </w:rPr>
              <w:t>三大分区≥</w:t>
            </w:r>
            <w:r>
              <w:rPr>
                <w:rFonts w:cs="宋体" w:hint="eastAsia"/>
                <w:sz w:val="24"/>
                <w:szCs w:val="24"/>
              </w:rPr>
              <w:t>10</w:t>
            </w:r>
            <w:r>
              <w:rPr>
                <w:rFonts w:cs="宋体"/>
                <w:sz w:val="24"/>
                <w:szCs w:val="24"/>
              </w:rPr>
              <w:t>个</w:t>
            </w:r>
            <w:r>
              <w:rPr>
                <w:rFonts w:cs="宋体" w:hint="eastAsia"/>
                <w:sz w:val="24"/>
                <w:szCs w:val="24"/>
              </w:rPr>
              <w:t>以上</w:t>
            </w:r>
            <w:r>
              <w:rPr>
                <w:rFonts w:cs="宋体"/>
                <w:sz w:val="24"/>
                <w:szCs w:val="24"/>
              </w:rPr>
              <w:t>游戏。</w:t>
            </w:r>
          </w:p>
          <w:p w:rsidR="000F2AD5" w:rsidRDefault="006073E8">
            <w:pPr>
              <w:rPr>
                <w:sz w:val="24"/>
                <w:szCs w:val="24"/>
              </w:rPr>
            </w:pPr>
            <w:r>
              <w:rPr>
                <w:rFonts w:cs="宋体"/>
                <w:sz w:val="24"/>
                <w:szCs w:val="24"/>
              </w:rPr>
              <w:t>1</w:t>
            </w:r>
            <w:r>
              <w:rPr>
                <w:rFonts w:cs="宋体" w:hint="eastAsia"/>
                <w:sz w:val="24"/>
                <w:szCs w:val="24"/>
              </w:rPr>
              <w:t>4</w:t>
            </w:r>
            <w:r>
              <w:rPr>
                <w:rFonts w:cs="宋体" w:hint="eastAsia"/>
                <w:sz w:val="24"/>
                <w:szCs w:val="24"/>
              </w:rPr>
              <w:t>、最大承重：</w:t>
            </w:r>
            <w:r>
              <w:rPr>
                <w:rFonts w:cs="宋体" w:hint="eastAsia"/>
                <w:sz w:val="24"/>
                <w:szCs w:val="24"/>
              </w:rPr>
              <w:t>测试平台最大承重</w:t>
            </w:r>
            <w:r>
              <w:rPr>
                <w:rFonts w:cs="宋体" w:hint="eastAsia"/>
                <w:sz w:val="24"/>
                <w:szCs w:val="24"/>
              </w:rPr>
              <w:t>≥</w:t>
            </w:r>
            <w:r>
              <w:rPr>
                <w:rFonts w:cs="宋体"/>
                <w:sz w:val="24"/>
                <w:szCs w:val="24"/>
              </w:rPr>
              <w:t>150kg</w:t>
            </w:r>
            <w:r>
              <w:rPr>
                <w:rFonts w:cs="宋体" w:hint="eastAsia"/>
                <w:sz w:val="24"/>
                <w:szCs w:val="24"/>
              </w:rPr>
              <w:t>。</w:t>
            </w:r>
          </w:p>
        </w:tc>
      </w:tr>
      <w:tr w:rsidR="000F2AD5">
        <w:trPr>
          <w:trHeight w:val="1018"/>
          <w:jc w:val="center"/>
        </w:trPr>
        <w:tc>
          <w:tcPr>
            <w:tcW w:w="1618" w:type="dxa"/>
          </w:tcPr>
          <w:p w:rsidR="000F2AD5" w:rsidRDefault="006073E8">
            <w:pPr>
              <w:rPr>
                <w:rFonts w:ascii="仿宋" w:eastAsia="仿宋" w:hAnsi="仿宋"/>
                <w:sz w:val="28"/>
                <w:szCs w:val="32"/>
              </w:rPr>
            </w:pPr>
            <w:r>
              <w:rPr>
                <w:rFonts w:ascii="仿宋" w:eastAsia="仿宋" w:hAnsi="仿宋" w:hint="eastAsia"/>
                <w:sz w:val="24"/>
                <w:szCs w:val="24"/>
              </w:rPr>
              <w:lastRenderedPageBreak/>
              <w:t>16</w:t>
            </w:r>
            <w:r>
              <w:rPr>
                <w:rFonts w:ascii="仿宋" w:eastAsia="仿宋" w:hAnsi="仿宋" w:hint="eastAsia"/>
                <w:sz w:val="24"/>
                <w:szCs w:val="24"/>
              </w:rPr>
              <w:t>、多功能关节活动测量表</w:t>
            </w:r>
          </w:p>
        </w:tc>
        <w:tc>
          <w:tcPr>
            <w:tcW w:w="7398" w:type="dxa"/>
          </w:tcPr>
          <w:p w:rsidR="000F2AD5" w:rsidRDefault="006073E8">
            <w:pPr>
              <w:rPr>
                <w:rFonts w:cs="宋体"/>
                <w:sz w:val="24"/>
                <w:szCs w:val="24"/>
              </w:rPr>
            </w:pPr>
            <w:r>
              <w:rPr>
                <w:rFonts w:hint="eastAsia"/>
                <w:sz w:val="24"/>
                <w:szCs w:val="24"/>
              </w:rPr>
              <w:t>材质：型材、不锈钢、橡胶。</w:t>
            </w:r>
            <w:r>
              <w:rPr>
                <w:rFonts w:hint="eastAsia"/>
                <w:sz w:val="24"/>
                <w:szCs w:val="24"/>
              </w:rPr>
              <w:br/>
            </w:r>
            <w:r>
              <w:rPr>
                <w:rFonts w:hint="eastAsia"/>
                <w:sz w:val="24"/>
                <w:szCs w:val="24"/>
              </w:rPr>
              <w:t>结构形式：表座、表盘、把手。</w:t>
            </w:r>
          </w:p>
        </w:tc>
      </w:tr>
      <w:tr w:rsidR="000F2AD5">
        <w:trPr>
          <w:trHeight w:val="757"/>
          <w:jc w:val="center"/>
        </w:trPr>
        <w:tc>
          <w:tcPr>
            <w:tcW w:w="1618" w:type="dxa"/>
          </w:tcPr>
          <w:p w:rsidR="000F2AD5" w:rsidRDefault="006073E8">
            <w:pPr>
              <w:rPr>
                <w:rFonts w:ascii="仿宋" w:eastAsia="仿宋" w:hAnsi="仿宋"/>
                <w:sz w:val="28"/>
                <w:szCs w:val="32"/>
              </w:rPr>
            </w:pPr>
            <w:r>
              <w:rPr>
                <w:rFonts w:ascii="仿宋" w:eastAsia="仿宋" w:hAnsi="仿宋" w:hint="eastAsia"/>
                <w:sz w:val="24"/>
                <w:szCs w:val="24"/>
              </w:rPr>
              <w:t>17</w:t>
            </w:r>
            <w:r>
              <w:rPr>
                <w:rFonts w:ascii="仿宋" w:eastAsia="仿宋" w:hAnsi="仿宋" w:hint="eastAsia"/>
                <w:sz w:val="24"/>
                <w:szCs w:val="24"/>
              </w:rPr>
              <w:t>、多功能训练器</w:t>
            </w:r>
            <w:r>
              <w:rPr>
                <w:rFonts w:ascii="仿宋" w:eastAsia="仿宋" w:hAnsi="仿宋" w:hint="eastAsia"/>
                <w:sz w:val="24"/>
                <w:szCs w:val="24"/>
              </w:rPr>
              <w:t>(8</w:t>
            </w:r>
            <w:r>
              <w:rPr>
                <w:rFonts w:ascii="仿宋" w:eastAsia="仿宋" w:hAnsi="仿宋" w:hint="eastAsia"/>
                <w:sz w:val="24"/>
                <w:szCs w:val="24"/>
              </w:rPr>
              <w:t>件套）</w:t>
            </w:r>
          </w:p>
        </w:tc>
        <w:tc>
          <w:tcPr>
            <w:tcW w:w="7398" w:type="dxa"/>
          </w:tcPr>
          <w:p w:rsidR="000F2AD5" w:rsidRDefault="006073E8">
            <w:pPr>
              <w:rPr>
                <w:sz w:val="24"/>
                <w:szCs w:val="24"/>
              </w:rPr>
            </w:pPr>
            <w:r>
              <w:rPr>
                <w:rFonts w:hint="eastAsia"/>
                <w:sz w:val="24"/>
                <w:szCs w:val="24"/>
              </w:rPr>
              <w:t>组件：前臂旋转练习器、腕关节屈伸训练器、肩关节回旋训练器、复式墙拉力器、肩梯、肋木、滑轮吊环训练器、肩抬举训练器。</w:t>
            </w:r>
          </w:p>
        </w:tc>
      </w:tr>
      <w:tr w:rsidR="000F2AD5">
        <w:trPr>
          <w:trHeight w:val="1797"/>
          <w:jc w:val="center"/>
        </w:trPr>
        <w:tc>
          <w:tcPr>
            <w:tcW w:w="1618" w:type="dxa"/>
          </w:tcPr>
          <w:p w:rsidR="000F2AD5" w:rsidRDefault="006073E8">
            <w:pPr>
              <w:rPr>
                <w:rFonts w:ascii="仿宋" w:eastAsia="仿宋" w:hAnsi="仿宋"/>
                <w:sz w:val="28"/>
                <w:szCs w:val="32"/>
              </w:rPr>
            </w:pPr>
            <w:r>
              <w:rPr>
                <w:rFonts w:ascii="仿宋" w:eastAsia="仿宋" w:hAnsi="仿宋" w:hint="eastAsia"/>
                <w:sz w:val="28"/>
                <w:szCs w:val="32"/>
              </w:rPr>
              <w:t>18</w:t>
            </w:r>
            <w:r>
              <w:rPr>
                <w:rFonts w:ascii="仿宋" w:eastAsia="仿宋" w:hAnsi="仿宋" w:hint="eastAsia"/>
                <w:sz w:val="28"/>
                <w:szCs w:val="32"/>
              </w:rPr>
              <w:t>、辅助步行训练器</w:t>
            </w:r>
          </w:p>
        </w:tc>
        <w:tc>
          <w:tcPr>
            <w:tcW w:w="7398" w:type="dxa"/>
          </w:tcPr>
          <w:p w:rsidR="000F2AD5" w:rsidRDefault="006073E8">
            <w:pPr>
              <w:rPr>
                <w:sz w:val="24"/>
                <w:szCs w:val="24"/>
              </w:rPr>
            </w:pPr>
            <w:r>
              <w:rPr>
                <w:rFonts w:hint="eastAsia"/>
                <w:sz w:val="24"/>
                <w:szCs w:val="24"/>
              </w:rPr>
              <w:t>手柄间距调节范围：（</w:t>
            </w:r>
            <w:r>
              <w:rPr>
                <w:rFonts w:hint="eastAsia"/>
                <w:sz w:val="24"/>
                <w:szCs w:val="24"/>
              </w:rPr>
              <w:t>mm</w:t>
            </w:r>
            <w:r>
              <w:rPr>
                <w:rFonts w:hint="eastAsia"/>
                <w:sz w:val="24"/>
                <w:szCs w:val="24"/>
              </w:rPr>
              <w:t>）</w:t>
            </w:r>
            <w:r>
              <w:rPr>
                <w:rFonts w:hint="eastAsia"/>
                <w:sz w:val="24"/>
                <w:szCs w:val="24"/>
              </w:rPr>
              <w:t>0</w:t>
            </w:r>
            <w:r>
              <w:rPr>
                <w:rFonts w:hint="eastAsia"/>
                <w:sz w:val="24"/>
                <w:szCs w:val="24"/>
              </w:rPr>
              <w:t>～</w:t>
            </w:r>
            <w:r>
              <w:rPr>
                <w:rFonts w:hint="eastAsia"/>
                <w:sz w:val="24"/>
                <w:szCs w:val="24"/>
              </w:rPr>
              <w:t>550</w:t>
            </w:r>
            <w:r>
              <w:rPr>
                <w:rFonts w:hint="eastAsia"/>
                <w:sz w:val="24"/>
                <w:szCs w:val="24"/>
              </w:rPr>
              <w:t>，允差±</w:t>
            </w:r>
            <w:r>
              <w:rPr>
                <w:rFonts w:hint="eastAsia"/>
                <w:sz w:val="24"/>
                <w:szCs w:val="24"/>
              </w:rPr>
              <w:t>10%</w:t>
            </w:r>
            <w:r>
              <w:rPr>
                <w:rFonts w:hint="eastAsia"/>
                <w:sz w:val="24"/>
                <w:szCs w:val="24"/>
              </w:rPr>
              <w:br/>
            </w:r>
            <w:r>
              <w:rPr>
                <w:rFonts w:hint="eastAsia"/>
                <w:sz w:val="24"/>
                <w:szCs w:val="24"/>
              </w:rPr>
              <w:t>支撑平台额定载荷质量（㎏）：≥</w:t>
            </w:r>
            <w:r>
              <w:rPr>
                <w:rFonts w:hint="eastAsia"/>
                <w:sz w:val="24"/>
                <w:szCs w:val="24"/>
              </w:rPr>
              <w:t>80</w:t>
            </w:r>
            <w:r>
              <w:rPr>
                <w:rFonts w:hint="eastAsia"/>
                <w:sz w:val="24"/>
                <w:szCs w:val="24"/>
              </w:rPr>
              <w:br/>
            </w:r>
            <w:r>
              <w:rPr>
                <w:rFonts w:hint="eastAsia"/>
                <w:sz w:val="24"/>
                <w:szCs w:val="24"/>
              </w:rPr>
              <w:t>制动类型：制动装置控制</w:t>
            </w:r>
            <w:r>
              <w:rPr>
                <w:rFonts w:hint="eastAsia"/>
                <w:sz w:val="24"/>
                <w:szCs w:val="24"/>
              </w:rPr>
              <w:br/>
            </w:r>
            <w:r>
              <w:rPr>
                <w:rFonts w:hint="eastAsia"/>
                <w:sz w:val="24"/>
                <w:szCs w:val="24"/>
              </w:rPr>
              <w:t>材质：型材、木材等。</w:t>
            </w:r>
            <w:r>
              <w:rPr>
                <w:rFonts w:hint="eastAsia"/>
                <w:sz w:val="24"/>
                <w:szCs w:val="24"/>
              </w:rPr>
              <w:br/>
            </w:r>
            <w:r>
              <w:rPr>
                <w:rFonts w:hint="eastAsia"/>
                <w:sz w:val="24"/>
                <w:szCs w:val="24"/>
              </w:rPr>
              <w:t>结构形式：由手柄、支撑平台、基架、调节螺栓、伸缩杆、制动装置、脚轮组成。</w:t>
            </w:r>
          </w:p>
        </w:tc>
      </w:tr>
      <w:tr w:rsidR="000F2AD5">
        <w:trPr>
          <w:trHeight w:val="1797"/>
          <w:jc w:val="center"/>
        </w:trPr>
        <w:tc>
          <w:tcPr>
            <w:tcW w:w="1618" w:type="dxa"/>
          </w:tcPr>
          <w:p w:rsidR="000F2AD5" w:rsidRDefault="006073E8">
            <w:pPr>
              <w:rPr>
                <w:rFonts w:ascii="仿宋" w:eastAsia="仿宋" w:hAnsi="仿宋"/>
                <w:sz w:val="28"/>
                <w:szCs w:val="32"/>
              </w:rPr>
            </w:pPr>
            <w:r>
              <w:rPr>
                <w:rFonts w:ascii="仿宋" w:eastAsia="仿宋" w:hAnsi="仿宋" w:hint="eastAsia"/>
                <w:sz w:val="28"/>
                <w:szCs w:val="32"/>
              </w:rPr>
              <w:t>19</w:t>
            </w:r>
            <w:r>
              <w:rPr>
                <w:rFonts w:ascii="仿宋" w:eastAsia="仿宋" w:hAnsi="仿宋" w:hint="eastAsia"/>
                <w:sz w:val="28"/>
                <w:szCs w:val="32"/>
              </w:rPr>
              <w:t>、盆底磁刺激</w:t>
            </w:r>
          </w:p>
        </w:tc>
        <w:tc>
          <w:tcPr>
            <w:tcW w:w="7398" w:type="dxa"/>
          </w:tcPr>
          <w:p w:rsidR="000F2AD5" w:rsidRDefault="006073E8">
            <w:pPr>
              <w:rPr>
                <w:sz w:val="24"/>
                <w:szCs w:val="24"/>
              </w:rPr>
            </w:pPr>
            <w:r>
              <w:rPr>
                <w:rFonts w:hint="eastAsia"/>
                <w:sz w:val="24"/>
                <w:szCs w:val="24"/>
              </w:rPr>
              <w:t>1</w:t>
            </w:r>
            <w:r>
              <w:rPr>
                <w:rFonts w:hint="eastAsia"/>
                <w:sz w:val="24"/>
                <w:szCs w:val="24"/>
              </w:rPr>
              <w:t>、冷却方式：液冷系统。</w:t>
            </w:r>
          </w:p>
          <w:p w:rsidR="000F2AD5" w:rsidRDefault="006073E8">
            <w:pPr>
              <w:rPr>
                <w:sz w:val="24"/>
                <w:szCs w:val="24"/>
              </w:rPr>
            </w:pPr>
            <w:r>
              <w:rPr>
                <w:rFonts w:hint="eastAsia"/>
                <w:sz w:val="24"/>
                <w:szCs w:val="24"/>
              </w:rPr>
              <w:t>2</w:t>
            </w:r>
            <w:r>
              <w:rPr>
                <w:rFonts w:hint="eastAsia"/>
                <w:sz w:val="24"/>
                <w:szCs w:val="24"/>
              </w:rPr>
              <w:t>、操作显示：≥</w:t>
            </w:r>
            <w:r>
              <w:rPr>
                <w:rFonts w:hint="eastAsia"/>
                <w:sz w:val="24"/>
                <w:szCs w:val="24"/>
              </w:rPr>
              <w:t>12</w:t>
            </w:r>
            <w:r>
              <w:rPr>
                <w:rFonts w:hint="eastAsia"/>
                <w:sz w:val="24"/>
                <w:szCs w:val="24"/>
              </w:rPr>
              <w:t>英寸液晶触摸屏，一键飞梭。</w:t>
            </w:r>
          </w:p>
          <w:p w:rsidR="000F2AD5" w:rsidRDefault="006073E8">
            <w:pPr>
              <w:rPr>
                <w:sz w:val="24"/>
                <w:szCs w:val="24"/>
              </w:rPr>
            </w:pPr>
            <w:r>
              <w:rPr>
                <w:rFonts w:hint="eastAsia"/>
                <w:sz w:val="24"/>
                <w:szCs w:val="24"/>
              </w:rPr>
              <w:t>3</w:t>
            </w:r>
            <w:r>
              <w:rPr>
                <w:rFonts w:hint="eastAsia"/>
                <w:sz w:val="24"/>
                <w:szCs w:val="24"/>
              </w:rPr>
              <w:t>、治疗强度：</w:t>
            </w:r>
            <w:r>
              <w:rPr>
                <w:rFonts w:hint="eastAsia"/>
                <w:sz w:val="24"/>
                <w:szCs w:val="24"/>
              </w:rPr>
              <w:t>0</w:t>
            </w:r>
            <w:r>
              <w:rPr>
                <w:rFonts w:hint="eastAsia"/>
                <w:sz w:val="24"/>
                <w:szCs w:val="24"/>
              </w:rPr>
              <w:t>～</w:t>
            </w:r>
            <w:r>
              <w:rPr>
                <w:rFonts w:hint="eastAsia"/>
                <w:sz w:val="24"/>
                <w:szCs w:val="24"/>
              </w:rPr>
              <w:t>100%</w:t>
            </w:r>
            <w:r>
              <w:rPr>
                <w:rFonts w:hint="eastAsia"/>
                <w:sz w:val="24"/>
                <w:szCs w:val="24"/>
              </w:rPr>
              <w:t>可调，步进</w:t>
            </w:r>
            <w:r>
              <w:rPr>
                <w:rFonts w:hint="eastAsia"/>
                <w:sz w:val="24"/>
                <w:szCs w:val="24"/>
              </w:rPr>
              <w:t>1%</w:t>
            </w:r>
            <w:r>
              <w:rPr>
                <w:rFonts w:hint="eastAsia"/>
                <w:sz w:val="24"/>
                <w:szCs w:val="24"/>
              </w:rPr>
              <w:t>，限设备开启治疗后调节。</w:t>
            </w:r>
          </w:p>
          <w:p w:rsidR="000F2AD5" w:rsidRDefault="006073E8">
            <w:pPr>
              <w:rPr>
                <w:sz w:val="24"/>
                <w:szCs w:val="24"/>
              </w:rPr>
            </w:pPr>
            <w:r>
              <w:rPr>
                <w:rFonts w:hint="eastAsia"/>
                <w:sz w:val="24"/>
                <w:szCs w:val="24"/>
              </w:rPr>
              <w:t>4</w:t>
            </w:r>
            <w:r>
              <w:rPr>
                <w:rFonts w:hint="eastAsia"/>
                <w:sz w:val="24"/>
                <w:szCs w:val="24"/>
              </w:rPr>
              <w:t>、输出频率为：</w:t>
            </w:r>
            <w:r>
              <w:rPr>
                <w:rFonts w:hint="eastAsia"/>
                <w:sz w:val="24"/>
                <w:szCs w:val="24"/>
              </w:rPr>
              <w:t>1Hz</w:t>
            </w:r>
            <w:r>
              <w:rPr>
                <w:rFonts w:hint="eastAsia"/>
                <w:sz w:val="24"/>
                <w:szCs w:val="24"/>
              </w:rPr>
              <w:t>～</w:t>
            </w:r>
            <w:r>
              <w:rPr>
                <w:rFonts w:hint="eastAsia"/>
                <w:sz w:val="24"/>
                <w:szCs w:val="24"/>
              </w:rPr>
              <w:t>30Hz</w:t>
            </w:r>
            <w:r>
              <w:rPr>
                <w:rFonts w:hint="eastAsia"/>
                <w:sz w:val="24"/>
                <w:szCs w:val="24"/>
              </w:rPr>
              <w:t>，步进</w:t>
            </w:r>
            <w:r>
              <w:rPr>
                <w:rFonts w:hint="eastAsia"/>
                <w:sz w:val="24"/>
                <w:szCs w:val="24"/>
              </w:rPr>
              <w:t>1Hz</w:t>
            </w:r>
            <w:r>
              <w:rPr>
                <w:rFonts w:hint="eastAsia"/>
                <w:sz w:val="24"/>
                <w:szCs w:val="24"/>
              </w:rPr>
              <w:t>；允差±</w:t>
            </w:r>
            <w:r>
              <w:rPr>
                <w:rFonts w:hint="eastAsia"/>
                <w:sz w:val="24"/>
                <w:szCs w:val="24"/>
              </w:rPr>
              <w:t>10%</w:t>
            </w:r>
            <w:r>
              <w:rPr>
                <w:rFonts w:hint="eastAsia"/>
                <w:sz w:val="24"/>
                <w:szCs w:val="24"/>
              </w:rPr>
              <w:t>。</w:t>
            </w:r>
          </w:p>
          <w:p w:rsidR="000F2AD5" w:rsidRDefault="006073E8">
            <w:pPr>
              <w:rPr>
                <w:sz w:val="24"/>
                <w:szCs w:val="24"/>
              </w:rPr>
            </w:pPr>
            <w:r>
              <w:rPr>
                <w:rFonts w:hint="eastAsia"/>
                <w:sz w:val="24"/>
                <w:szCs w:val="24"/>
              </w:rPr>
              <w:t>5</w:t>
            </w:r>
            <w:r>
              <w:rPr>
                <w:rFonts w:hint="eastAsia"/>
                <w:sz w:val="24"/>
                <w:szCs w:val="24"/>
              </w:rPr>
              <w:t>、脉冲宽度：</w:t>
            </w:r>
            <w:r>
              <w:rPr>
                <w:rFonts w:hint="eastAsia"/>
                <w:sz w:val="24"/>
                <w:szCs w:val="24"/>
              </w:rPr>
              <w:t>100</w:t>
            </w:r>
            <w:r>
              <w:rPr>
                <w:rFonts w:hint="eastAsia"/>
                <w:sz w:val="24"/>
                <w:szCs w:val="24"/>
              </w:rPr>
              <w:t>μ</w:t>
            </w:r>
            <w:r>
              <w:rPr>
                <w:rFonts w:hint="eastAsia"/>
                <w:sz w:val="24"/>
                <w:szCs w:val="24"/>
              </w:rPr>
              <w:t>s</w:t>
            </w:r>
            <w:r>
              <w:rPr>
                <w:rFonts w:hint="eastAsia"/>
                <w:sz w:val="24"/>
                <w:szCs w:val="24"/>
              </w:rPr>
              <w:t>，允差±</w:t>
            </w:r>
            <w:r>
              <w:rPr>
                <w:rFonts w:hint="eastAsia"/>
                <w:sz w:val="24"/>
                <w:szCs w:val="24"/>
              </w:rPr>
              <w:t>10%</w:t>
            </w:r>
            <w:r>
              <w:rPr>
                <w:rFonts w:hint="eastAsia"/>
                <w:sz w:val="24"/>
                <w:szCs w:val="24"/>
              </w:rPr>
              <w:t>。</w:t>
            </w:r>
          </w:p>
          <w:p w:rsidR="000F2AD5" w:rsidRDefault="006073E8">
            <w:pPr>
              <w:rPr>
                <w:sz w:val="24"/>
                <w:szCs w:val="24"/>
              </w:rPr>
            </w:pPr>
            <w:r>
              <w:rPr>
                <w:rFonts w:hint="eastAsia"/>
                <w:sz w:val="24"/>
                <w:szCs w:val="24"/>
              </w:rPr>
              <w:t>6</w:t>
            </w:r>
            <w:r>
              <w:rPr>
                <w:rFonts w:hint="eastAsia"/>
                <w:sz w:val="24"/>
                <w:szCs w:val="24"/>
              </w:rPr>
              <w:t>、激光波长：≥</w:t>
            </w:r>
            <w:r>
              <w:rPr>
                <w:rFonts w:hint="eastAsia"/>
                <w:sz w:val="24"/>
                <w:szCs w:val="24"/>
              </w:rPr>
              <w:t>650nm</w:t>
            </w:r>
            <w:r>
              <w:rPr>
                <w:rFonts w:hint="eastAsia"/>
                <w:sz w:val="24"/>
                <w:szCs w:val="24"/>
              </w:rPr>
              <w:t>，允差±</w:t>
            </w:r>
            <w:r>
              <w:rPr>
                <w:rFonts w:hint="eastAsia"/>
                <w:sz w:val="24"/>
                <w:szCs w:val="24"/>
              </w:rPr>
              <w:t>10%</w:t>
            </w:r>
            <w:r>
              <w:rPr>
                <w:rFonts w:hint="eastAsia"/>
                <w:sz w:val="24"/>
                <w:szCs w:val="24"/>
              </w:rPr>
              <w:t>。</w:t>
            </w:r>
          </w:p>
          <w:p w:rsidR="000F2AD5" w:rsidRDefault="006073E8">
            <w:pPr>
              <w:rPr>
                <w:sz w:val="24"/>
                <w:szCs w:val="24"/>
              </w:rPr>
            </w:pPr>
            <w:r>
              <w:rPr>
                <w:rFonts w:hint="eastAsia"/>
                <w:sz w:val="24"/>
                <w:szCs w:val="24"/>
              </w:rPr>
              <w:t>7</w:t>
            </w:r>
            <w:r>
              <w:rPr>
                <w:rFonts w:hint="eastAsia"/>
                <w:sz w:val="24"/>
                <w:szCs w:val="24"/>
              </w:rPr>
              <w:t>、激光输出方式：连续输出。</w:t>
            </w:r>
          </w:p>
          <w:p w:rsidR="000F2AD5" w:rsidRDefault="006073E8">
            <w:pPr>
              <w:rPr>
                <w:sz w:val="24"/>
                <w:szCs w:val="24"/>
              </w:rPr>
            </w:pPr>
            <w:r>
              <w:rPr>
                <w:rFonts w:hint="eastAsia"/>
                <w:sz w:val="24"/>
                <w:szCs w:val="24"/>
              </w:rPr>
              <w:t>8</w:t>
            </w:r>
            <w:r>
              <w:rPr>
                <w:rFonts w:hint="eastAsia"/>
                <w:sz w:val="24"/>
                <w:szCs w:val="24"/>
              </w:rPr>
              <w:t>、治疗模式：自动模式和手动模式。</w:t>
            </w:r>
          </w:p>
          <w:p w:rsidR="000F2AD5" w:rsidRDefault="006073E8">
            <w:pPr>
              <w:rPr>
                <w:sz w:val="24"/>
                <w:szCs w:val="24"/>
              </w:rPr>
            </w:pPr>
            <w:r>
              <w:rPr>
                <w:rFonts w:hint="eastAsia"/>
                <w:sz w:val="24"/>
                <w:szCs w:val="24"/>
              </w:rPr>
              <w:t>9</w:t>
            </w:r>
            <w:r>
              <w:rPr>
                <w:rFonts w:hint="eastAsia"/>
                <w:sz w:val="24"/>
                <w:szCs w:val="24"/>
              </w:rPr>
              <w:t>、手动模式：运行</w:t>
            </w:r>
            <w:r>
              <w:rPr>
                <w:rFonts w:hint="eastAsia"/>
                <w:sz w:val="24"/>
                <w:szCs w:val="24"/>
              </w:rPr>
              <w:t>1s</w:t>
            </w:r>
            <w:r>
              <w:rPr>
                <w:rFonts w:hint="eastAsia"/>
                <w:sz w:val="24"/>
                <w:szCs w:val="24"/>
              </w:rPr>
              <w:t>～</w:t>
            </w:r>
            <w:r>
              <w:rPr>
                <w:rFonts w:hint="eastAsia"/>
                <w:sz w:val="24"/>
                <w:szCs w:val="24"/>
              </w:rPr>
              <w:t>15s</w:t>
            </w:r>
            <w:r>
              <w:rPr>
                <w:rFonts w:hint="eastAsia"/>
                <w:sz w:val="24"/>
                <w:szCs w:val="24"/>
              </w:rPr>
              <w:t>可调</w:t>
            </w:r>
          </w:p>
          <w:p w:rsidR="000F2AD5" w:rsidRDefault="006073E8">
            <w:pPr>
              <w:rPr>
                <w:sz w:val="24"/>
                <w:szCs w:val="24"/>
              </w:rPr>
            </w:pPr>
            <w:r>
              <w:rPr>
                <w:rFonts w:hint="eastAsia"/>
                <w:sz w:val="24"/>
                <w:szCs w:val="24"/>
              </w:rPr>
              <w:t>10</w:t>
            </w:r>
            <w:r>
              <w:rPr>
                <w:rFonts w:hint="eastAsia"/>
                <w:sz w:val="24"/>
                <w:szCs w:val="24"/>
              </w:rPr>
              <w:t>、磁疗时间：</w:t>
            </w:r>
            <w:r>
              <w:rPr>
                <w:rFonts w:hint="eastAsia"/>
                <w:sz w:val="24"/>
                <w:szCs w:val="24"/>
              </w:rPr>
              <w:t>0min</w:t>
            </w:r>
            <w:r>
              <w:rPr>
                <w:rFonts w:hint="eastAsia"/>
                <w:sz w:val="24"/>
                <w:szCs w:val="24"/>
              </w:rPr>
              <w:t>～</w:t>
            </w:r>
            <w:r>
              <w:rPr>
                <w:rFonts w:hint="eastAsia"/>
                <w:sz w:val="24"/>
                <w:szCs w:val="24"/>
              </w:rPr>
              <w:t>60min</w:t>
            </w:r>
          </w:p>
          <w:p w:rsidR="000F2AD5" w:rsidRDefault="006073E8">
            <w:pPr>
              <w:rPr>
                <w:sz w:val="24"/>
                <w:szCs w:val="24"/>
              </w:rPr>
            </w:pPr>
            <w:r>
              <w:rPr>
                <w:rFonts w:hint="eastAsia"/>
                <w:sz w:val="24"/>
                <w:szCs w:val="24"/>
              </w:rPr>
              <w:t>11</w:t>
            </w:r>
            <w:r>
              <w:rPr>
                <w:rFonts w:hint="eastAsia"/>
                <w:sz w:val="24"/>
                <w:szCs w:val="24"/>
              </w:rPr>
              <w:t>、激光时间：</w:t>
            </w:r>
            <w:r>
              <w:rPr>
                <w:rFonts w:hint="eastAsia"/>
                <w:sz w:val="24"/>
                <w:szCs w:val="24"/>
              </w:rPr>
              <w:t>0min</w:t>
            </w:r>
            <w:r>
              <w:rPr>
                <w:rFonts w:hint="eastAsia"/>
                <w:sz w:val="24"/>
                <w:szCs w:val="24"/>
              </w:rPr>
              <w:t>～</w:t>
            </w:r>
            <w:r>
              <w:rPr>
                <w:rFonts w:hint="eastAsia"/>
                <w:sz w:val="24"/>
                <w:szCs w:val="24"/>
              </w:rPr>
              <w:t>60min</w:t>
            </w:r>
          </w:p>
          <w:p w:rsidR="000F2AD5" w:rsidRDefault="006073E8">
            <w:pPr>
              <w:rPr>
                <w:sz w:val="24"/>
                <w:szCs w:val="24"/>
              </w:rPr>
            </w:pPr>
            <w:r>
              <w:rPr>
                <w:rFonts w:hint="eastAsia"/>
                <w:sz w:val="24"/>
                <w:szCs w:val="24"/>
              </w:rPr>
              <w:t>12</w:t>
            </w:r>
            <w:r>
              <w:rPr>
                <w:rFonts w:hint="eastAsia"/>
                <w:sz w:val="24"/>
                <w:szCs w:val="24"/>
              </w:rPr>
              <w:t>、支臂：灵活调节。</w:t>
            </w:r>
          </w:p>
          <w:p w:rsidR="000F2AD5" w:rsidRDefault="006073E8">
            <w:pPr>
              <w:rPr>
                <w:sz w:val="24"/>
                <w:szCs w:val="24"/>
              </w:rPr>
            </w:pPr>
            <w:r>
              <w:rPr>
                <w:rFonts w:hint="eastAsia"/>
                <w:sz w:val="24"/>
                <w:szCs w:val="24"/>
              </w:rPr>
              <w:t>13</w:t>
            </w:r>
            <w:r>
              <w:rPr>
                <w:rFonts w:hint="eastAsia"/>
                <w:sz w:val="24"/>
                <w:szCs w:val="24"/>
              </w:rPr>
              <w:t>、推车式设计，万向脚轮有刹车功能。</w:t>
            </w:r>
          </w:p>
          <w:p w:rsidR="000F2AD5" w:rsidRDefault="006073E8">
            <w:pPr>
              <w:rPr>
                <w:sz w:val="24"/>
                <w:szCs w:val="24"/>
              </w:rPr>
            </w:pPr>
            <w:r>
              <w:rPr>
                <w:rFonts w:hint="eastAsia"/>
                <w:sz w:val="24"/>
                <w:szCs w:val="24"/>
              </w:rPr>
              <w:t>14</w:t>
            </w:r>
            <w:r>
              <w:rPr>
                <w:rFonts w:hint="eastAsia"/>
                <w:sz w:val="24"/>
                <w:szCs w:val="24"/>
              </w:rPr>
              <w:t>、配盆底治疗座椅。</w:t>
            </w:r>
          </w:p>
          <w:p w:rsidR="000F2AD5" w:rsidRDefault="006073E8">
            <w:pPr>
              <w:rPr>
                <w:sz w:val="24"/>
                <w:szCs w:val="24"/>
              </w:rPr>
            </w:pPr>
            <w:r>
              <w:rPr>
                <w:rFonts w:hint="eastAsia"/>
                <w:sz w:val="24"/>
                <w:szCs w:val="24"/>
              </w:rPr>
              <w:t>15</w:t>
            </w:r>
            <w:r>
              <w:rPr>
                <w:rFonts w:hint="eastAsia"/>
                <w:sz w:val="24"/>
                <w:szCs w:val="24"/>
              </w:rPr>
              <w:t>、定时器：</w:t>
            </w:r>
          </w:p>
        </w:tc>
      </w:tr>
      <w:tr w:rsidR="000F2AD5">
        <w:trPr>
          <w:trHeight w:val="1797"/>
          <w:jc w:val="center"/>
        </w:trPr>
        <w:tc>
          <w:tcPr>
            <w:tcW w:w="1618" w:type="dxa"/>
          </w:tcPr>
          <w:p w:rsidR="000F2AD5" w:rsidRDefault="006073E8">
            <w:pPr>
              <w:rPr>
                <w:rFonts w:ascii="仿宋" w:eastAsia="仿宋" w:hAnsi="仿宋"/>
                <w:sz w:val="28"/>
                <w:szCs w:val="32"/>
              </w:rPr>
            </w:pPr>
            <w:r>
              <w:rPr>
                <w:rFonts w:ascii="仿宋" w:eastAsia="仿宋" w:hAnsi="仿宋" w:hint="eastAsia"/>
                <w:sz w:val="28"/>
                <w:szCs w:val="32"/>
              </w:rPr>
              <w:t>20</w:t>
            </w:r>
            <w:r>
              <w:rPr>
                <w:rFonts w:ascii="仿宋" w:eastAsia="仿宋" w:hAnsi="仿宋" w:hint="eastAsia"/>
                <w:sz w:val="28"/>
                <w:szCs w:val="32"/>
              </w:rPr>
              <w:t>、脊柱侧弯测量水平尺测量仪</w:t>
            </w:r>
          </w:p>
        </w:tc>
        <w:tc>
          <w:tcPr>
            <w:tcW w:w="7398" w:type="dxa"/>
          </w:tcPr>
          <w:p w:rsidR="000F2AD5" w:rsidRDefault="006073E8">
            <w:pPr>
              <w:rPr>
                <w:sz w:val="24"/>
                <w:szCs w:val="24"/>
              </w:rPr>
            </w:pPr>
            <w:r>
              <w:rPr>
                <w:rFonts w:hint="eastAsia"/>
                <w:sz w:val="24"/>
                <w:szCs w:val="24"/>
              </w:rPr>
              <w:t>用于脊柱基础功能评定的设备，包括脊柱疼痛评定、肌</w:t>
            </w:r>
            <w:r>
              <w:rPr>
                <w:rFonts w:hint="eastAsia"/>
                <w:sz w:val="24"/>
                <w:szCs w:val="24"/>
              </w:rPr>
              <w:t>力评估、脊柱侧弯测量、颈腰椎活动度测试。测量数据可自动上传，系统自动生成脊柱基础评定报告。</w:t>
            </w:r>
          </w:p>
          <w:p w:rsidR="000F2AD5" w:rsidRDefault="006073E8">
            <w:pPr>
              <w:rPr>
                <w:sz w:val="24"/>
                <w:szCs w:val="24"/>
              </w:rPr>
            </w:pPr>
            <w:r>
              <w:rPr>
                <w:rFonts w:hint="eastAsia"/>
                <w:sz w:val="24"/>
                <w:szCs w:val="24"/>
              </w:rPr>
              <w:t>功能特点</w:t>
            </w:r>
          </w:p>
          <w:p w:rsidR="000F2AD5" w:rsidRDefault="006073E8">
            <w:pPr>
              <w:rPr>
                <w:sz w:val="24"/>
                <w:szCs w:val="24"/>
              </w:rPr>
            </w:pPr>
            <w:r>
              <w:rPr>
                <w:rFonts w:hint="eastAsia"/>
                <w:sz w:val="24"/>
                <w:szCs w:val="24"/>
              </w:rPr>
              <w:t>1.</w:t>
            </w:r>
            <w:r>
              <w:rPr>
                <w:rFonts w:hint="eastAsia"/>
                <w:sz w:val="24"/>
                <w:szCs w:val="24"/>
              </w:rPr>
              <w:t>疼痛模块，采用高精度力学传感器，精确测量痛点压力值和疼痛耐受压力值；</w:t>
            </w:r>
          </w:p>
          <w:p w:rsidR="000F2AD5" w:rsidRDefault="006073E8">
            <w:pPr>
              <w:rPr>
                <w:sz w:val="24"/>
                <w:szCs w:val="24"/>
              </w:rPr>
            </w:pPr>
            <w:r>
              <w:rPr>
                <w:rFonts w:hint="eastAsia"/>
                <w:sz w:val="24"/>
                <w:szCs w:val="24"/>
              </w:rPr>
              <w:t>2.</w:t>
            </w:r>
            <w:r>
              <w:rPr>
                <w:rFonts w:hint="eastAsia"/>
                <w:sz w:val="24"/>
                <w:szCs w:val="24"/>
              </w:rPr>
              <w:t>肌力测试模块，采用高精度力学传感器，可对患者颈腰椎核心肌力进行精准测试；</w:t>
            </w:r>
          </w:p>
          <w:p w:rsidR="000F2AD5" w:rsidRDefault="006073E8">
            <w:pPr>
              <w:rPr>
                <w:sz w:val="24"/>
                <w:szCs w:val="24"/>
              </w:rPr>
            </w:pPr>
            <w:r>
              <w:rPr>
                <w:rFonts w:hint="eastAsia"/>
                <w:sz w:val="24"/>
                <w:szCs w:val="24"/>
              </w:rPr>
              <w:t>3.</w:t>
            </w:r>
            <w:r>
              <w:rPr>
                <w:rFonts w:hint="eastAsia"/>
                <w:sz w:val="24"/>
                <w:szCs w:val="24"/>
              </w:rPr>
              <w:t>脊柱侧弯测量模块，利用高精度陀螺仪传感器，精准测量椎体旋转</w:t>
            </w:r>
            <w:r>
              <w:rPr>
                <w:rFonts w:hint="eastAsia"/>
                <w:sz w:val="24"/>
                <w:szCs w:val="24"/>
              </w:rPr>
              <w:lastRenderedPageBreak/>
              <w:t>角度，结合青少年脊柱侧弯国家标准，对数据进行分析分类；</w:t>
            </w:r>
          </w:p>
          <w:p w:rsidR="000F2AD5" w:rsidRDefault="006073E8">
            <w:pPr>
              <w:rPr>
                <w:sz w:val="24"/>
                <w:szCs w:val="24"/>
              </w:rPr>
            </w:pPr>
            <w:r>
              <w:rPr>
                <w:rFonts w:hint="eastAsia"/>
                <w:sz w:val="24"/>
                <w:szCs w:val="24"/>
              </w:rPr>
              <w:t>4.</w:t>
            </w:r>
            <w:r>
              <w:rPr>
                <w:rFonts w:hint="eastAsia"/>
                <w:sz w:val="24"/>
                <w:szCs w:val="24"/>
              </w:rPr>
              <w:t>脊柱关节活动度测试模块，利用高精度陀螺仪传感器，根据偏转角度测得颈椎或者腰椎的活动度范围；</w:t>
            </w:r>
          </w:p>
          <w:p w:rsidR="000F2AD5" w:rsidRDefault="006073E8">
            <w:pPr>
              <w:rPr>
                <w:sz w:val="24"/>
                <w:szCs w:val="24"/>
              </w:rPr>
            </w:pPr>
            <w:r>
              <w:rPr>
                <w:rFonts w:hint="eastAsia"/>
                <w:sz w:val="24"/>
                <w:szCs w:val="24"/>
              </w:rPr>
              <w:t>技术特点</w:t>
            </w:r>
          </w:p>
          <w:p w:rsidR="000F2AD5" w:rsidRDefault="006073E8">
            <w:pPr>
              <w:rPr>
                <w:sz w:val="24"/>
                <w:szCs w:val="24"/>
              </w:rPr>
            </w:pPr>
            <w:r>
              <w:rPr>
                <w:rFonts w:hint="eastAsia"/>
                <w:sz w:val="24"/>
                <w:szCs w:val="24"/>
              </w:rPr>
              <w:t>1.</w:t>
            </w:r>
            <w:r>
              <w:rPr>
                <w:rFonts w:hint="eastAsia"/>
                <w:sz w:val="24"/>
                <w:szCs w:val="24"/>
              </w:rPr>
              <w:t>压力数据采集系统</w:t>
            </w:r>
          </w:p>
          <w:p w:rsidR="000F2AD5" w:rsidRDefault="006073E8">
            <w:pPr>
              <w:rPr>
                <w:sz w:val="24"/>
                <w:szCs w:val="24"/>
              </w:rPr>
            </w:pPr>
            <w:r>
              <w:rPr>
                <w:rFonts w:hint="eastAsia"/>
                <w:sz w:val="24"/>
                <w:szCs w:val="24"/>
              </w:rPr>
              <w:t>1.1</w:t>
            </w:r>
            <w:r>
              <w:rPr>
                <w:rFonts w:hint="eastAsia"/>
                <w:sz w:val="24"/>
                <w:szCs w:val="24"/>
              </w:rPr>
              <w:t>压痛仪所测得的压痛数据和疼痛耐受数据。</w:t>
            </w:r>
          </w:p>
          <w:p w:rsidR="000F2AD5" w:rsidRDefault="006073E8">
            <w:pPr>
              <w:rPr>
                <w:sz w:val="24"/>
                <w:szCs w:val="24"/>
              </w:rPr>
            </w:pPr>
            <w:r>
              <w:rPr>
                <w:rFonts w:hint="eastAsia"/>
                <w:sz w:val="24"/>
                <w:szCs w:val="24"/>
              </w:rPr>
              <w:t>1.2.</w:t>
            </w:r>
            <w:r>
              <w:rPr>
                <w:rFonts w:hint="eastAsia"/>
                <w:sz w:val="24"/>
                <w:szCs w:val="24"/>
              </w:rPr>
              <w:t>肌力测试仪测得的各部位肌力数据。</w:t>
            </w:r>
          </w:p>
          <w:p w:rsidR="000F2AD5" w:rsidRDefault="006073E8">
            <w:pPr>
              <w:rPr>
                <w:sz w:val="24"/>
                <w:szCs w:val="24"/>
              </w:rPr>
            </w:pPr>
            <w:r>
              <w:rPr>
                <w:rFonts w:hint="eastAsia"/>
                <w:sz w:val="24"/>
                <w:szCs w:val="24"/>
              </w:rPr>
              <w:t>2</w:t>
            </w:r>
            <w:r>
              <w:rPr>
                <w:rFonts w:hint="eastAsia"/>
                <w:sz w:val="24"/>
                <w:szCs w:val="24"/>
              </w:rPr>
              <w:t>脊柱侧弯测量数据采集系统</w:t>
            </w:r>
          </w:p>
          <w:p w:rsidR="000F2AD5" w:rsidRDefault="006073E8">
            <w:pPr>
              <w:rPr>
                <w:sz w:val="24"/>
                <w:szCs w:val="24"/>
              </w:rPr>
            </w:pPr>
            <w:r>
              <w:rPr>
                <w:rFonts w:hint="eastAsia"/>
                <w:sz w:val="24"/>
                <w:szCs w:val="24"/>
              </w:rPr>
              <w:t>2.1.</w:t>
            </w:r>
            <w:r>
              <w:rPr>
                <w:rFonts w:hint="eastAsia"/>
                <w:sz w:val="24"/>
                <w:szCs w:val="24"/>
              </w:rPr>
              <w:t>脊柱侧弯测量仪测得的数据采集</w:t>
            </w:r>
          </w:p>
          <w:p w:rsidR="000F2AD5" w:rsidRDefault="006073E8">
            <w:pPr>
              <w:rPr>
                <w:sz w:val="24"/>
                <w:szCs w:val="24"/>
              </w:rPr>
            </w:pPr>
            <w:r>
              <w:rPr>
                <w:rFonts w:hint="eastAsia"/>
                <w:sz w:val="24"/>
                <w:szCs w:val="24"/>
              </w:rPr>
              <w:t>2.2.</w:t>
            </w:r>
            <w:r>
              <w:rPr>
                <w:rFonts w:hint="eastAsia"/>
                <w:sz w:val="24"/>
                <w:szCs w:val="24"/>
              </w:rPr>
              <w:t>对数据进行分析，进行脊柱侧弯或异常姿势分类</w:t>
            </w:r>
          </w:p>
          <w:p w:rsidR="000F2AD5" w:rsidRDefault="006073E8">
            <w:pPr>
              <w:rPr>
                <w:sz w:val="24"/>
                <w:szCs w:val="24"/>
              </w:rPr>
            </w:pPr>
            <w:r>
              <w:rPr>
                <w:rFonts w:hint="eastAsia"/>
                <w:sz w:val="24"/>
                <w:szCs w:val="24"/>
              </w:rPr>
              <w:t>3.</w:t>
            </w:r>
            <w:r>
              <w:rPr>
                <w:rFonts w:hint="eastAsia"/>
                <w:sz w:val="24"/>
                <w:szCs w:val="24"/>
              </w:rPr>
              <w:t>脊柱关节活动度测试数据采集</w:t>
            </w:r>
          </w:p>
          <w:p w:rsidR="000F2AD5" w:rsidRDefault="006073E8">
            <w:pPr>
              <w:rPr>
                <w:sz w:val="24"/>
                <w:szCs w:val="24"/>
              </w:rPr>
            </w:pPr>
            <w:r>
              <w:rPr>
                <w:rFonts w:hint="eastAsia"/>
                <w:sz w:val="24"/>
                <w:szCs w:val="24"/>
              </w:rPr>
              <w:t>3.1</w:t>
            </w:r>
            <w:r>
              <w:rPr>
                <w:rFonts w:hint="eastAsia"/>
                <w:sz w:val="24"/>
                <w:szCs w:val="24"/>
              </w:rPr>
              <w:t>对脊柱三维活动度数据采集</w:t>
            </w:r>
          </w:p>
          <w:p w:rsidR="000F2AD5" w:rsidRDefault="006073E8">
            <w:pPr>
              <w:rPr>
                <w:sz w:val="24"/>
                <w:szCs w:val="24"/>
              </w:rPr>
            </w:pPr>
            <w:r>
              <w:rPr>
                <w:rFonts w:hint="eastAsia"/>
                <w:sz w:val="24"/>
                <w:szCs w:val="24"/>
              </w:rPr>
              <w:t>3.2</w:t>
            </w:r>
            <w:r>
              <w:rPr>
                <w:rFonts w:hint="eastAsia"/>
                <w:sz w:val="24"/>
                <w:szCs w:val="24"/>
              </w:rPr>
              <w:t>对颈胸腰活动度进行统计</w:t>
            </w:r>
          </w:p>
          <w:p w:rsidR="000F2AD5" w:rsidRDefault="006073E8">
            <w:pPr>
              <w:rPr>
                <w:sz w:val="24"/>
                <w:szCs w:val="24"/>
              </w:rPr>
            </w:pPr>
            <w:r>
              <w:rPr>
                <w:rFonts w:hint="eastAsia"/>
                <w:sz w:val="24"/>
                <w:szCs w:val="24"/>
              </w:rPr>
              <w:t>4.</w:t>
            </w:r>
            <w:r>
              <w:rPr>
                <w:rFonts w:hint="eastAsia"/>
                <w:sz w:val="24"/>
                <w:szCs w:val="24"/>
              </w:rPr>
              <w:t>患者管理系统，对患者进行建档、管理、数据统计分析</w:t>
            </w:r>
          </w:p>
          <w:p w:rsidR="000F2AD5" w:rsidRDefault="006073E8">
            <w:pPr>
              <w:rPr>
                <w:sz w:val="24"/>
                <w:szCs w:val="24"/>
              </w:rPr>
            </w:pPr>
            <w:r>
              <w:rPr>
                <w:rFonts w:hint="eastAsia"/>
                <w:sz w:val="24"/>
                <w:szCs w:val="24"/>
              </w:rPr>
              <w:t>5.</w:t>
            </w:r>
            <w:r>
              <w:rPr>
                <w:rFonts w:hint="eastAsia"/>
                <w:sz w:val="24"/>
                <w:szCs w:val="24"/>
              </w:rPr>
              <w:t>排班系统，对患者的评估训练进行排班。</w:t>
            </w:r>
          </w:p>
          <w:p w:rsidR="000F2AD5" w:rsidRDefault="006073E8">
            <w:pPr>
              <w:rPr>
                <w:sz w:val="24"/>
                <w:szCs w:val="24"/>
              </w:rPr>
            </w:pPr>
            <w:r>
              <w:rPr>
                <w:rFonts w:hint="eastAsia"/>
                <w:sz w:val="24"/>
                <w:szCs w:val="24"/>
              </w:rPr>
              <w:t>评估参数：</w:t>
            </w:r>
          </w:p>
          <w:p w:rsidR="000F2AD5" w:rsidRDefault="006073E8">
            <w:pPr>
              <w:rPr>
                <w:sz w:val="24"/>
                <w:szCs w:val="24"/>
              </w:rPr>
            </w:pPr>
            <w:r>
              <w:rPr>
                <w:rFonts w:hint="eastAsia"/>
                <w:sz w:val="24"/>
                <w:szCs w:val="24"/>
              </w:rPr>
              <w:t>1.</w:t>
            </w:r>
            <w:r>
              <w:rPr>
                <w:rFonts w:hint="eastAsia"/>
                <w:sz w:val="24"/>
                <w:szCs w:val="24"/>
              </w:rPr>
              <w:t>压痛仪精度：≤</w:t>
            </w:r>
            <w:r>
              <w:rPr>
                <w:rFonts w:hint="eastAsia"/>
                <w:sz w:val="24"/>
                <w:szCs w:val="24"/>
              </w:rPr>
              <w:t>0.1N</w:t>
            </w:r>
            <w:r>
              <w:rPr>
                <w:rFonts w:hint="eastAsia"/>
                <w:sz w:val="24"/>
                <w:szCs w:val="24"/>
              </w:rPr>
              <w:t>±</w:t>
            </w:r>
            <w:r>
              <w:rPr>
                <w:rFonts w:hint="eastAsia"/>
                <w:sz w:val="24"/>
                <w:szCs w:val="24"/>
              </w:rPr>
              <w:t>0.2N</w:t>
            </w:r>
          </w:p>
          <w:p w:rsidR="000F2AD5" w:rsidRDefault="006073E8">
            <w:pPr>
              <w:rPr>
                <w:sz w:val="24"/>
                <w:szCs w:val="24"/>
              </w:rPr>
            </w:pPr>
            <w:r>
              <w:rPr>
                <w:rFonts w:hint="eastAsia"/>
                <w:sz w:val="24"/>
                <w:szCs w:val="24"/>
              </w:rPr>
              <w:t>2.</w:t>
            </w:r>
            <w:r>
              <w:rPr>
                <w:rFonts w:hint="eastAsia"/>
                <w:sz w:val="24"/>
                <w:szCs w:val="24"/>
              </w:rPr>
              <w:t>肌力测试仪范围：</w:t>
            </w:r>
            <w:r>
              <w:rPr>
                <w:rFonts w:hint="eastAsia"/>
                <w:sz w:val="24"/>
                <w:szCs w:val="24"/>
              </w:rPr>
              <w:t>0-800N</w:t>
            </w:r>
          </w:p>
          <w:p w:rsidR="000F2AD5" w:rsidRDefault="006073E8">
            <w:pPr>
              <w:rPr>
                <w:sz w:val="24"/>
                <w:szCs w:val="24"/>
              </w:rPr>
            </w:pPr>
            <w:r>
              <w:rPr>
                <w:rFonts w:hint="eastAsia"/>
                <w:sz w:val="24"/>
                <w:szCs w:val="24"/>
              </w:rPr>
              <w:t>3.</w:t>
            </w:r>
            <w:r>
              <w:rPr>
                <w:rFonts w:hint="eastAsia"/>
                <w:sz w:val="24"/>
                <w:szCs w:val="24"/>
              </w:rPr>
              <w:t>侧弯测量尺精度：≤</w:t>
            </w:r>
            <w:r>
              <w:rPr>
                <w:rFonts w:hint="eastAsia"/>
                <w:sz w:val="24"/>
                <w:szCs w:val="24"/>
              </w:rPr>
              <w:t>0.1</w:t>
            </w:r>
            <w:r>
              <w:rPr>
                <w:rFonts w:hint="eastAsia"/>
                <w:sz w:val="24"/>
                <w:szCs w:val="24"/>
              </w:rPr>
              <w:t>°±</w:t>
            </w:r>
            <w:r>
              <w:rPr>
                <w:rFonts w:hint="eastAsia"/>
                <w:sz w:val="24"/>
                <w:szCs w:val="24"/>
              </w:rPr>
              <w:t>0.2</w:t>
            </w:r>
            <w:r>
              <w:rPr>
                <w:rFonts w:hint="eastAsia"/>
                <w:sz w:val="24"/>
                <w:szCs w:val="24"/>
              </w:rPr>
              <w:t>°</w:t>
            </w:r>
          </w:p>
        </w:tc>
      </w:tr>
    </w:tbl>
    <w:p w:rsidR="000F2AD5" w:rsidRDefault="000F2AD5">
      <w:pPr>
        <w:rPr>
          <w:sz w:val="24"/>
          <w:szCs w:val="24"/>
        </w:rPr>
      </w:pPr>
    </w:p>
    <w:p w:rsidR="000F2AD5" w:rsidRDefault="006073E8">
      <w:pPr>
        <w:rPr>
          <w:sz w:val="24"/>
          <w:szCs w:val="24"/>
        </w:rPr>
      </w:pPr>
      <w:r>
        <w:rPr>
          <w:rFonts w:ascii="仿宋" w:eastAsia="仿宋" w:hAnsi="仿宋" w:cs="仿宋" w:hint="eastAsia"/>
          <w:b/>
          <w:bCs/>
          <w:sz w:val="28"/>
          <w:szCs w:val="24"/>
        </w:rPr>
        <w:t>以上设备要求质保期≥</w:t>
      </w:r>
      <w:r>
        <w:rPr>
          <w:rFonts w:ascii="仿宋" w:eastAsia="仿宋" w:hAnsi="仿宋" w:cs="仿宋" w:hint="eastAsia"/>
          <w:b/>
          <w:bCs/>
          <w:sz w:val="28"/>
          <w:szCs w:val="24"/>
        </w:rPr>
        <w:t>5</w:t>
      </w:r>
      <w:r>
        <w:rPr>
          <w:rFonts w:ascii="仿宋" w:eastAsia="仿宋" w:hAnsi="仿宋" w:cs="仿宋" w:hint="eastAsia"/>
          <w:b/>
          <w:bCs/>
          <w:sz w:val="28"/>
          <w:szCs w:val="24"/>
        </w:rPr>
        <w:t>年，使用年限≥</w:t>
      </w:r>
      <w:r>
        <w:rPr>
          <w:rFonts w:ascii="仿宋" w:eastAsia="仿宋" w:hAnsi="仿宋" w:cs="仿宋" w:hint="eastAsia"/>
          <w:b/>
          <w:bCs/>
          <w:sz w:val="28"/>
          <w:szCs w:val="24"/>
        </w:rPr>
        <w:t>8</w:t>
      </w:r>
      <w:r>
        <w:rPr>
          <w:rFonts w:ascii="仿宋" w:eastAsia="仿宋" w:hAnsi="仿宋" w:cs="仿宋" w:hint="eastAsia"/>
          <w:b/>
          <w:bCs/>
          <w:sz w:val="28"/>
          <w:szCs w:val="24"/>
        </w:rPr>
        <w:t>年</w:t>
      </w:r>
    </w:p>
    <w:p w:rsidR="000F2AD5" w:rsidRDefault="000F2AD5">
      <w:bookmarkStart w:id="0" w:name="_GoBack"/>
      <w:bookmarkEnd w:id="0"/>
    </w:p>
    <w:sectPr w:rsidR="000F2AD5" w:rsidSect="000F2AD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3E8" w:rsidRDefault="006073E8" w:rsidP="000A27BB">
      <w:r>
        <w:separator/>
      </w:r>
    </w:p>
  </w:endnote>
  <w:endnote w:type="continuationSeparator" w:id="0">
    <w:p w:rsidR="006073E8" w:rsidRDefault="006073E8" w:rsidP="000A27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3E8" w:rsidRDefault="006073E8" w:rsidP="000A27BB">
      <w:r>
        <w:separator/>
      </w:r>
    </w:p>
  </w:footnote>
  <w:footnote w:type="continuationSeparator" w:id="0">
    <w:p w:rsidR="006073E8" w:rsidRDefault="006073E8" w:rsidP="000A27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2AD5"/>
    <w:rsid w:val="000A27BB"/>
    <w:rsid w:val="000F2AD5"/>
    <w:rsid w:val="006073E8"/>
    <w:rsid w:val="246254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2AD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0F2A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a"/>
    <w:semiHidden/>
    <w:qFormat/>
    <w:rsid w:val="000F2AD5"/>
    <w:rPr>
      <w:rFonts w:ascii="宋体" w:eastAsia="宋体" w:hAnsi="宋体" w:cs="宋体"/>
      <w:sz w:val="16"/>
      <w:szCs w:val="16"/>
      <w:lang w:eastAsia="en-US"/>
    </w:rPr>
  </w:style>
  <w:style w:type="paragraph" w:styleId="a4">
    <w:name w:val="header"/>
    <w:basedOn w:val="a"/>
    <w:link w:val="Char"/>
    <w:rsid w:val="000A27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0A27BB"/>
    <w:rPr>
      <w:kern w:val="2"/>
      <w:sz w:val="18"/>
      <w:szCs w:val="18"/>
    </w:rPr>
  </w:style>
  <w:style w:type="paragraph" w:styleId="a5">
    <w:name w:val="footer"/>
    <w:basedOn w:val="a"/>
    <w:link w:val="Char0"/>
    <w:rsid w:val="000A27BB"/>
    <w:pPr>
      <w:tabs>
        <w:tab w:val="center" w:pos="4153"/>
        <w:tab w:val="right" w:pos="8306"/>
      </w:tabs>
      <w:snapToGrid w:val="0"/>
      <w:jc w:val="left"/>
    </w:pPr>
    <w:rPr>
      <w:sz w:val="18"/>
      <w:szCs w:val="18"/>
    </w:rPr>
  </w:style>
  <w:style w:type="character" w:customStyle="1" w:styleId="Char0">
    <w:name w:val="页脚 Char"/>
    <w:basedOn w:val="a0"/>
    <w:link w:val="a5"/>
    <w:rsid w:val="000A27BB"/>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703</Words>
  <Characters>4009</Characters>
  <Application>Microsoft Office Word</Application>
  <DocSecurity>0</DocSecurity>
  <Lines>33</Lines>
  <Paragraphs>9</Paragraphs>
  <ScaleCrop>false</ScaleCrop>
  <Company/>
  <LinksUpToDate>false</LinksUpToDate>
  <CharactersWithSpaces>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Administrator</cp:lastModifiedBy>
  <cp:revision>2</cp:revision>
  <dcterms:created xsi:type="dcterms:W3CDTF">2026-08-11T08:52:00Z</dcterms:created>
  <dcterms:modified xsi:type="dcterms:W3CDTF">2026-08-12T00:17:00Z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eyJoZGlkIjoiMTYxMGFkZmIwMTkwZDllNjFlNWE5MTAzOTMzMDZlNGUiLCJ1c2VySWQiOiI1OTAyOTE1NDgifQ==</vt:lpwstr>
  </property>
  <property fmtid="{D5CDD505-2E9C-101B-9397-08002B2CF9AE}" pid="4" name="ICV">
    <vt:lpwstr>E7DDE4EADC3B4E649672A43CED94BF74_12</vt:lpwstr>
  </property>
</Properties>
</file>